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2BC" w:rsidRPr="000552BC" w:rsidRDefault="000552BC" w:rsidP="000552BC">
      <w:pPr>
        <w:spacing w:after="0"/>
        <w:ind w:left="120"/>
        <w:jc w:val="center"/>
        <w:rPr>
          <w:rFonts w:ascii="Calibri" w:eastAsia="Calibri" w:hAnsi="Calibri" w:cs="Times New Roman"/>
          <w:lang w:val="ru-RU"/>
        </w:rPr>
      </w:pPr>
      <w:bookmarkStart w:id="0" w:name="block-14889732"/>
      <w:r w:rsidRPr="000552BC">
        <w:rPr>
          <w:rFonts w:ascii="Times New Roman" w:eastAsia="Calibri" w:hAnsi="Times New Roman" w:cs="Times New Roman"/>
          <w:color w:val="000000"/>
          <w:sz w:val="28"/>
          <w:lang w:val="ru-RU"/>
        </w:rPr>
        <w:t>МИНИСТЕРСТВО ПРОСВЕЩЕНИЯ РОССИЙСКОЙ ФЕДЕРАЦИИ</w:t>
      </w:r>
    </w:p>
    <w:p w:rsidR="000552BC" w:rsidRPr="000552BC" w:rsidRDefault="000552BC" w:rsidP="000552BC">
      <w:pPr>
        <w:spacing w:after="0"/>
        <w:ind w:left="120"/>
        <w:jc w:val="center"/>
        <w:rPr>
          <w:rFonts w:ascii="Calibri" w:eastAsia="Calibri" w:hAnsi="Calibri" w:cs="Times New Roman"/>
          <w:lang w:val="ru-RU"/>
        </w:rPr>
      </w:pPr>
      <w:bookmarkStart w:id="1" w:name="458a8b50-bc87-4dce-ba15-54688bfa7451"/>
      <w:r w:rsidRPr="000552BC">
        <w:rPr>
          <w:rFonts w:ascii="Times New Roman" w:eastAsia="Calibri" w:hAnsi="Times New Roman" w:cs="Times New Roman"/>
          <w:color w:val="000000"/>
          <w:sz w:val="28"/>
          <w:lang w:val="ru-RU"/>
        </w:rPr>
        <w:t>Министерство образования и науки Пермского края</w:t>
      </w:r>
      <w:bookmarkEnd w:id="1"/>
      <w:r w:rsidRPr="000552BC">
        <w:rPr>
          <w:rFonts w:ascii="Times New Roman" w:eastAsia="Calibri" w:hAnsi="Times New Roman" w:cs="Times New Roman"/>
          <w:color w:val="000000"/>
          <w:sz w:val="28"/>
          <w:lang w:val="ru-RU"/>
        </w:rPr>
        <w:t xml:space="preserve"> </w:t>
      </w:r>
    </w:p>
    <w:p w:rsidR="000552BC" w:rsidRPr="000552BC" w:rsidRDefault="000552BC" w:rsidP="000552BC">
      <w:pPr>
        <w:spacing w:after="0"/>
        <w:ind w:left="120"/>
        <w:jc w:val="center"/>
        <w:rPr>
          <w:rFonts w:ascii="Times New Roman" w:eastAsia="Calibri" w:hAnsi="Times New Roman" w:cs="Times New Roman"/>
          <w:color w:val="000000"/>
          <w:sz w:val="28"/>
          <w:lang w:val="ru-RU"/>
        </w:rPr>
      </w:pPr>
      <w:r w:rsidRPr="000552BC">
        <w:rPr>
          <w:rFonts w:ascii="Times New Roman" w:eastAsia="Calibri" w:hAnsi="Times New Roman" w:cs="Times New Roman"/>
          <w:color w:val="000000"/>
          <w:sz w:val="28"/>
          <w:lang w:val="ru-RU"/>
        </w:rPr>
        <w:t xml:space="preserve">Департамент муниципальных учреждений </w:t>
      </w:r>
    </w:p>
    <w:p w:rsidR="000552BC" w:rsidRPr="000552BC" w:rsidRDefault="000552BC" w:rsidP="000552BC">
      <w:pPr>
        <w:spacing w:after="0"/>
        <w:ind w:left="120"/>
        <w:jc w:val="center"/>
        <w:rPr>
          <w:rFonts w:ascii="Calibri" w:eastAsia="Calibri" w:hAnsi="Calibri" w:cs="Times New Roman"/>
          <w:lang w:val="ru-RU"/>
        </w:rPr>
      </w:pPr>
      <w:r w:rsidRPr="000552BC">
        <w:rPr>
          <w:rFonts w:ascii="Times New Roman" w:eastAsia="Calibri" w:hAnsi="Times New Roman" w:cs="Times New Roman"/>
          <w:color w:val="000000"/>
          <w:sz w:val="28"/>
          <w:lang w:val="ru-RU"/>
        </w:rPr>
        <w:t>Администрации Красновишерского ГО</w:t>
      </w:r>
      <w:bookmarkStart w:id="2" w:name="a4973ee1-7119-49dd-ab64-b9ca30404961"/>
      <w:bookmarkEnd w:id="2"/>
    </w:p>
    <w:p w:rsidR="000552BC" w:rsidRPr="000552BC" w:rsidRDefault="000552BC" w:rsidP="000552BC">
      <w:pPr>
        <w:spacing w:after="0"/>
        <w:ind w:left="120"/>
        <w:jc w:val="center"/>
        <w:rPr>
          <w:rFonts w:ascii="Calibri" w:eastAsia="Calibri" w:hAnsi="Calibri" w:cs="Times New Roman"/>
          <w:lang w:val="ru-RU"/>
        </w:rPr>
      </w:pPr>
      <w:r w:rsidRPr="000552BC">
        <w:rPr>
          <w:rFonts w:ascii="Times New Roman" w:eastAsia="Calibri" w:hAnsi="Times New Roman" w:cs="Times New Roman"/>
          <w:color w:val="000000"/>
          <w:sz w:val="28"/>
          <w:lang w:val="ru-RU"/>
        </w:rPr>
        <w:t>«Верх-Язьвин</w:t>
      </w:r>
      <w:r w:rsidR="000452FC">
        <w:rPr>
          <w:rFonts w:ascii="Times New Roman" w:eastAsia="Calibri" w:hAnsi="Times New Roman" w:cs="Times New Roman"/>
          <w:color w:val="000000"/>
          <w:sz w:val="28"/>
          <w:lang w:val="ru-RU"/>
        </w:rPr>
        <w:t xml:space="preserve">ская СОШ» </w:t>
      </w: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Default="004F72C3">
      <w:pPr>
        <w:spacing w:after="0"/>
        <w:ind w:left="120"/>
        <w:rPr>
          <w:lang w:val="ru-RU"/>
        </w:rPr>
      </w:pPr>
    </w:p>
    <w:p w:rsidR="00754A74" w:rsidRDefault="00754A74">
      <w:pPr>
        <w:spacing w:after="0"/>
        <w:ind w:left="120"/>
        <w:rPr>
          <w:lang w:val="ru-RU"/>
        </w:rPr>
      </w:pPr>
    </w:p>
    <w:p w:rsidR="00754A74" w:rsidRPr="000E24BC" w:rsidRDefault="00754A74">
      <w:pPr>
        <w:spacing w:after="0"/>
        <w:ind w:left="120"/>
        <w:rPr>
          <w:lang w:val="ru-RU"/>
        </w:rPr>
      </w:pPr>
    </w:p>
    <w:p w:rsidR="004F72C3" w:rsidRPr="000E24BC" w:rsidRDefault="004F72C3">
      <w:pPr>
        <w:spacing w:after="0"/>
        <w:ind w:left="120"/>
        <w:rPr>
          <w:lang w:val="ru-RU"/>
        </w:rPr>
      </w:pPr>
    </w:p>
    <w:p w:rsidR="004F72C3" w:rsidRPr="000E24BC" w:rsidRDefault="004F72C3">
      <w:pPr>
        <w:spacing w:after="0"/>
        <w:ind w:left="120"/>
        <w:rPr>
          <w:lang w:val="ru-RU"/>
        </w:rPr>
      </w:pPr>
    </w:p>
    <w:p w:rsidR="004F72C3" w:rsidRPr="000E24BC" w:rsidRDefault="000E24BC">
      <w:pPr>
        <w:spacing w:after="0" w:line="408" w:lineRule="auto"/>
        <w:ind w:left="120"/>
        <w:jc w:val="center"/>
        <w:rPr>
          <w:lang w:val="ru-RU"/>
        </w:rPr>
      </w:pPr>
      <w:r w:rsidRPr="000E24BC">
        <w:rPr>
          <w:rFonts w:ascii="Times New Roman" w:hAnsi="Times New Roman"/>
          <w:b/>
          <w:color w:val="000000"/>
          <w:sz w:val="28"/>
          <w:lang w:val="ru-RU"/>
        </w:rPr>
        <w:t>РАБОЧАЯ ПРОГРАММА</w:t>
      </w:r>
    </w:p>
    <w:p w:rsidR="004F72C3" w:rsidRPr="000E24BC" w:rsidRDefault="000E24BC">
      <w:pPr>
        <w:spacing w:after="0" w:line="408" w:lineRule="auto"/>
        <w:ind w:left="120"/>
        <w:jc w:val="center"/>
        <w:rPr>
          <w:lang w:val="ru-RU"/>
        </w:rPr>
      </w:pPr>
      <w:r w:rsidRPr="000E24BC">
        <w:rPr>
          <w:rFonts w:ascii="Times New Roman" w:hAnsi="Times New Roman"/>
          <w:color w:val="000000"/>
          <w:sz w:val="28"/>
          <w:lang w:val="ru-RU"/>
        </w:rPr>
        <w:t>(</w:t>
      </w:r>
      <w:r>
        <w:rPr>
          <w:rFonts w:ascii="Times New Roman" w:hAnsi="Times New Roman"/>
          <w:color w:val="000000"/>
          <w:sz w:val="28"/>
        </w:rPr>
        <w:t>ID</w:t>
      </w:r>
      <w:r w:rsidRPr="000E24BC">
        <w:rPr>
          <w:rFonts w:ascii="Times New Roman" w:hAnsi="Times New Roman"/>
          <w:color w:val="000000"/>
          <w:sz w:val="28"/>
          <w:lang w:val="ru-RU"/>
        </w:rPr>
        <w:t xml:space="preserve"> 2017814)</w:t>
      </w:r>
    </w:p>
    <w:p w:rsidR="004F72C3" w:rsidRPr="000E24BC" w:rsidRDefault="004F72C3">
      <w:pPr>
        <w:spacing w:after="0"/>
        <w:ind w:left="120"/>
        <w:jc w:val="center"/>
        <w:rPr>
          <w:lang w:val="ru-RU"/>
        </w:rPr>
      </w:pPr>
    </w:p>
    <w:p w:rsidR="004F72C3" w:rsidRPr="000E24BC" w:rsidRDefault="000E24BC">
      <w:pPr>
        <w:spacing w:after="0" w:line="408" w:lineRule="auto"/>
        <w:ind w:left="120"/>
        <w:jc w:val="center"/>
        <w:rPr>
          <w:lang w:val="ru-RU"/>
        </w:rPr>
      </w:pPr>
      <w:r w:rsidRPr="000E24BC">
        <w:rPr>
          <w:rFonts w:ascii="Times New Roman" w:hAnsi="Times New Roman"/>
          <w:b/>
          <w:color w:val="000000"/>
          <w:sz w:val="28"/>
          <w:lang w:val="ru-RU"/>
        </w:rPr>
        <w:t>учебного предмета «Физическая культура»</w:t>
      </w:r>
    </w:p>
    <w:p w:rsidR="004F72C3" w:rsidRPr="000E24BC" w:rsidRDefault="000E24BC">
      <w:pPr>
        <w:spacing w:after="0" w:line="408" w:lineRule="auto"/>
        <w:ind w:left="120"/>
        <w:jc w:val="center"/>
        <w:rPr>
          <w:lang w:val="ru-RU"/>
        </w:rPr>
      </w:pPr>
      <w:r w:rsidRPr="000E24BC">
        <w:rPr>
          <w:rFonts w:ascii="Times New Roman" w:hAnsi="Times New Roman"/>
          <w:color w:val="000000"/>
          <w:sz w:val="28"/>
          <w:lang w:val="ru-RU"/>
        </w:rPr>
        <w:t xml:space="preserve">для обучающихся 5 – 9 классов </w:t>
      </w: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Default="004F72C3">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Default="00754A74">
      <w:pPr>
        <w:spacing w:after="0"/>
        <w:ind w:left="120"/>
        <w:jc w:val="center"/>
        <w:rPr>
          <w:lang w:val="ru-RU"/>
        </w:rPr>
      </w:pPr>
    </w:p>
    <w:p w:rsidR="00754A74" w:rsidRPr="000E24BC" w:rsidRDefault="00754A74">
      <w:pPr>
        <w:spacing w:after="0"/>
        <w:ind w:left="120"/>
        <w:jc w:val="center"/>
        <w:rPr>
          <w:lang w:val="ru-RU"/>
        </w:rPr>
      </w:pPr>
    </w:p>
    <w:p w:rsidR="004F72C3" w:rsidRDefault="004F72C3">
      <w:pPr>
        <w:spacing w:after="0"/>
        <w:ind w:left="120"/>
        <w:jc w:val="center"/>
        <w:rPr>
          <w:lang w:val="ru-RU"/>
        </w:rPr>
      </w:pPr>
    </w:p>
    <w:p w:rsidR="000452FC" w:rsidRDefault="000452FC">
      <w:pPr>
        <w:spacing w:after="0"/>
        <w:ind w:left="120"/>
        <w:jc w:val="center"/>
        <w:rPr>
          <w:lang w:val="ru-RU"/>
        </w:rPr>
      </w:pPr>
    </w:p>
    <w:p w:rsidR="000452FC" w:rsidRPr="000E24BC" w:rsidRDefault="000452FC">
      <w:pPr>
        <w:spacing w:after="0"/>
        <w:ind w:left="120"/>
        <w:jc w:val="center"/>
        <w:rPr>
          <w:lang w:val="ru-RU"/>
        </w:rPr>
      </w:pPr>
    </w:p>
    <w:p w:rsidR="004F72C3" w:rsidRPr="000E24BC" w:rsidRDefault="004F72C3">
      <w:pPr>
        <w:spacing w:after="0"/>
        <w:ind w:left="120"/>
        <w:jc w:val="center"/>
        <w:rPr>
          <w:lang w:val="ru-RU"/>
        </w:rPr>
      </w:pPr>
    </w:p>
    <w:p w:rsidR="004F72C3" w:rsidRPr="000E24BC" w:rsidRDefault="004F72C3">
      <w:pPr>
        <w:spacing w:after="0"/>
        <w:ind w:left="120"/>
        <w:jc w:val="center"/>
        <w:rPr>
          <w:lang w:val="ru-RU"/>
        </w:rPr>
      </w:pPr>
    </w:p>
    <w:p w:rsidR="004F72C3" w:rsidRPr="000E24BC" w:rsidRDefault="000452FC">
      <w:pPr>
        <w:spacing w:after="0"/>
        <w:ind w:left="120"/>
        <w:jc w:val="center"/>
        <w:rPr>
          <w:lang w:val="ru-RU"/>
        </w:rPr>
      </w:pPr>
      <w:bookmarkStart w:id="3" w:name="a138e01f-71ee-4195-a132-95a500e7f996"/>
      <w:r>
        <w:rPr>
          <w:rFonts w:ascii="Times New Roman" w:hAnsi="Times New Roman"/>
          <w:b/>
          <w:color w:val="000000"/>
          <w:sz w:val="28"/>
          <w:lang w:val="ru-RU"/>
        </w:rPr>
        <w:t>с</w:t>
      </w:r>
      <w:r w:rsidR="000E24BC" w:rsidRPr="000E24BC">
        <w:rPr>
          <w:rFonts w:ascii="Times New Roman" w:hAnsi="Times New Roman"/>
          <w:b/>
          <w:color w:val="000000"/>
          <w:sz w:val="28"/>
          <w:lang w:val="ru-RU"/>
        </w:rPr>
        <w:t>.</w:t>
      </w:r>
      <w:r w:rsidR="000E24BC">
        <w:rPr>
          <w:rFonts w:ascii="Times New Roman" w:hAnsi="Times New Roman"/>
          <w:b/>
          <w:color w:val="000000"/>
          <w:sz w:val="28"/>
          <w:lang w:val="ru-RU"/>
        </w:rPr>
        <w:t xml:space="preserve"> </w:t>
      </w:r>
      <w:bookmarkEnd w:id="3"/>
      <w:r>
        <w:rPr>
          <w:rFonts w:ascii="Times New Roman" w:hAnsi="Times New Roman"/>
          <w:b/>
          <w:color w:val="000000"/>
          <w:sz w:val="28"/>
          <w:lang w:val="ru-RU"/>
        </w:rPr>
        <w:t>Верх-Язьва</w:t>
      </w:r>
      <w:bookmarkStart w:id="4" w:name="_GoBack"/>
      <w:bookmarkEnd w:id="4"/>
      <w:r w:rsidR="00754A74">
        <w:rPr>
          <w:rFonts w:ascii="Times New Roman" w:hAnsi="Times New Roman"/>
          <w:b/>
          <w:color w:val="000000"/>
          <w:sz w:val="28"/>
          <w:lang w:val="ru-RU"/>
        </w:rPr>
        <w:t>,</w:t>
      </w:r>
      <w:r w:rsidR="000E24BC" w:rsidRPr="000E24BC">
        <w:rPr>
          <w:rFonts w:ascii="Times New Roman" w:hAnsi="Times New Roman"/>
          <w:b/>
          <w:color w:val="000000"/>
          <w:sz w:val="28"/>
          <w:lang w:val="ru-RU"/>
        </w:rPr>
        <w:t xml:space="preserve"> </w:t>
      </w:r>
      <w:bookmarkStart w:id="5" w:name="a612539e-b3c8-455e-88a4-bebacddb4762"/>
      <w:r w:rsidR="000E24BC" w:rsidRPr="000E24BC">
        <w:rPr>
          <w:rFonts w:ascii="Times New Roman" w:hAnsi="Times New Roman"/>
          <w:b/>
          <w:color w:val="000000"/>
          <w:sz w:val="28"/>
          <w:lang w:val="ru-RU"/>
        </w:rPr>
        <w:t>2023</w:t>
      </w:r>
      <w:bookmarkEnd w:id="5"/>
    </w:p>
    <w:p w:rsidR="004F72C3" w:rsidRPr="000E24BC" w:rsidRDefault="004F72C3">
      <w:pPr>
        <w:spacing w:after="0"/>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rsidP="00754A74">
      <w:pPr>
        <w:spacing w:after="0" w:line="264" w:lineRule="auto"/>
        <w:ind w:left="120"/>
        <w:jc w:val="center"/>
        <w:rPr>
          <w:lang w:val="ru-RU"/>
        </w:rPr>
      </w:pPr>
      <w:bookmarkStart w:id="6" w:name="block-14889733"/>
      <w:bookmarkEnd w:id="0"/>
      <w:r w:rsidRPr="000E24BC">
        <w:rPr>
          <w:rFonts w:ascii="Times New Roman" w:hAnsi="Times New Roman"/>
          <w:b/>
          <w:color w:val="000000"/>
          <w:sz w:val="28"/>
          <w:lang w:val="ru-RU"/>
        </w:rPr>
        <w:lastRenderedPageBreak/>
        <w:t>ПОЯСНИТЕЛЬНАЯ ЗАПИСКА</w:t>
      </w:r>
    </w:p>
    <w:p w:rsidR="004F72C3" w:rsidRPr="000E24BC" w:rsidRDefault="004F72C3">
      <w:pPr>
        <w:spacing w:after="0" w:line="264" w:lineRule="auto"/>
        <w:ind w:left="120"/>
        <w:jc w:val="both"/>
        <w:rPr>
          <w:lang w:val="ru-RU"/>
        </w:rPr>
      </w:pPr>
    </w:p>
    <w:p w:rsidR="004F72C3" w:rsidRPr="000E24BC" w:rsidRDefault="004F72C3">
      <w:pPr>
        <w:spacing w:after="0"/>
        <w:ind w:left="120"/>
        <w:rPr>
          <w:lang w:val="ru-RU"/>
        </w:rPr>
      </w:pP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E24BC">
        <w:rPr>
          <w:rFonts w:ascii="Times New Roman" w:hAnsi="Times New Roman"/>
          <w:color w:val="000000"/>
          <w:sz w:val="28"/>
          <w:lang w:val="ru-RU"/>
        </w:rPr>
        <w:t>самоактуализации</w:t>
      </w:r>
      <w:proofErr w:type="spellEnd"/>
      <w:r w:rsidRPr="000E24BC">
        <w:rPr>
          <w:rFonts w:ascii="Times New Roman" w:hAnsi="Times New Roman"/>
          <w:color w:val="000000"/>
          <w:sz w:val="28"/>
          <w:lang w:val="ru-RU"/>
        </w:rPr>
        <w:t xml:space="preserve">.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E24BC">
        <w:rPr>
          <w:rFonts w:ascii="Times New Roman" w:hAnsi="Times New Roman"/>
          <w:color w:val="000000"/>
          <w:sz w:val="28"/>
          <w:lang w:val="ru-RU"/>
        </w:rPr>
        <w:t>потребностей</w:t>
      </w:r>
      <w:proofErr w:type="gramEnd"/>
      <w:r w:rsidRPr="000E24BC">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E24BC">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0E24BC">
        <w:rPr>
          <w:rFonts w:ascii="Times New Roman" w:hAnsi="Times New Roman"/>
          <w:color w:val="000000"/>
          <w:sz w:val="28"/>
          <w:lang w:val="ru-RU"/>
        </w:rPr>
        <w:t>прикладно</w:t>
      </w:r>
      <w:proofErr w:type="spellEnd"/>
      <w:r w:rsidRPr="000E24BC">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E24BC">
        <w:rPr>
          <w:rFonts w:ascii="Times New Roman" w:hAnsi="Times New Roman"/>
          <w:color w:val="000000"/>
          <w:sz w:val="28"/>
          <w:lang w:val="ru-RU"/>
        </w:rPr>
        <w:t>операциональным</w:t>
      </w:r>
      <w:proofErr w:type="spellEnd"/>
      <w:r w:rsidRPr="000E24BC">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F72C3" w:rsidRPr="000E24BC" w:rsidRDefault="004F72C3">
      <w:pPr>
        <w:spacing w:after="0"/>
        <w:ind w:left="120"/>
        <w:jc w:val="both"/>
        <w:rPr>
          <w:lang w:val="ru-RU"/>
        </w:rPr>
      </w:pPr>
    </w:p>
    <w:p w:rsidR="004F72C3" w:rsidRPr="000E24BC" w:rsidRDefault="000E24BC">
      <w:pPr>
        <w:spacing w:after="0"/>
        <w:ind w:firstLine="600"/>
        <w:jc w:val="both"/>
        <w:rPr>
          <w:lang w:val="ru-RU"/>
        </w:rPr>
      </w:pPr>
      <w:r w:rsidRPr="000E24B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F72C3" w:rsidRPr="000E24BC" w:rsidRDefault="000E24BC">
      <w:pPr>
        <w:spacing w:after="0"/>
        <w:ind w:firstLine="600"/>
        <w:jc w:val="both"/>
        <w:rPr>
          <w:lang w:val="ru-RU"/>
        </w:rPr>
      </w:pPr>
      <w:bookmarkStart w:id="7" w:name="10bad217-7d99-408e-b09f-86f4333d94ae"/>
      <w:proofErr w:type="gramStart"/>
      <w:r w:rsidRPr="000E24B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w:t>
      </w:r>
      <w:r w:rsidR="000552BC">
        <w:rPr>
          <w:rFonts w:ascii="Times New Roman" w:hAnsi="Times New Roman"/>
          <w:color w:val="000000"/>
          <w:sz w:val="28"/>
          <w:lang w:val="ru-RU"/>
        </w:rPr>
        <w:t>я, – 340 часов: в 5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6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7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8 классе – 68 часа (2</w:t>
      </w:r>
      <w:r w:rsidRPr="000E24BC">
        <w:rPr>
          <w:rFonts w:ascii="Times New Roman" w:hAnsi="Times New Roman"/>
          <w:color w:val="000000"/>
          <w:sz w:val="28"/>
          <w:lang w:val="ru-RU"/>
        </w:rPr>
        <w:t xml:space="preserve"> </w:t>
      </w:r>
      <w:r w:rsidR="000552BC">
        <w:rPr>
          <w:rFonts w:ascii="Times New Roman" w:hAnsi="Times New Roman"/>
          <w:color w:val="000000"/>
          <w:sz w:val="28"/>
          <w:lang w:val="ru-RU"/>
        </w:rPr>
        <w:t>часа в неделю), в 9 классе – 68 часа (2</w:t>
      </w:r>
      <w:r w:rsidRPr="000E24BC">
        <w:rPr>
          <w:rFonts w:ascii="Times New Roman" w:hAnsi="Times New Roman"/>
          <w:color w:val="000000"/>
          <w:sz w:val="28"/>
          <w:lang w:val="ru-RU"/>
        </w:rPr>
        <w:t xml:space="preserve"> часа в неделю</w:t>
      </w:r>
      <w:proofErr w:type="gramEnd"/>
      <w:r w:rsidRPr="000E24BC">
        <w:rPr>
          <w:rFonts w:ascii="Times New Roman" w:hAnsi="Times New Roman"/>
          <w:color w:val="000000"/>
          <w:sz w:val="28"/>
          <w:lang w:val="ru-RU"/>
        </w:rPr>
        <w:t>). На модульный блок «Базовая физическая подготовка» отводится 150 часов из общего числа (1 час в неделю в каждом классе).</w:t>
      </w:r>
      <w:bookmarkEnd w:id="7"/>
    </w:p>
    <w:p w:rsidR="004F72C3" w:rsidRPr="000E24BC" w:rsidRDefault="004F72C3">
      <w:pPr>
        <w:spacing w:after="0"/>
        <w:ind w:left="120"/>
        <w:jc w:val="both"/>
        <w:rPr>
          <w:lang w:val="ru-RU"/>
        </w:rPr>
      </w:pPr>
    </w:p>
    <w:p w:rsidR="004F72C3" w:rsidRPr="000E24BC" w:rsidRDefault="004F72C3">
      <w:pPr>
        <w:spacing w:after="0"/>
        <w:ind w:left="120"/>
        <w:jc w:val="both"/>
        <w:rPr>
          <w:lang w:val="ru-RU"/>
        </w:rPr>
      </w:pPr>
    </w:p>
    <w:p w:rsidR="004F72C3" w:rsidRPr="000E24BC" w:rsidRDefault="004F72C3">
      <w:pPr>
        <w:spacing w:after="0" w:line="264" w:lineRule="auto"/>
        <w:ind w:left="120"/>
        <w:jc w:val="both"/>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8" w:name="block-14889728"/>
      <w:bookmarkEnd w:id="6"/>
      <w:r w:rsidRPr="000E24BC">
        <w:rPr>
          <w:rFonts w:ascii="Times New Roman" w:hAnsi="Times New Roman"/>
          <w:b/>
          <w:color w:val="000000"/>
          <w:sz w:val="28"/>
          <w:lang w:val="ru-RU"/>
        </w:rPr>
        <w:lastRenderedPageBreak/>
        <w:t>СОДЕРЖАНИЕ УЧЕБНОГО ПРЕДМЕТА</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bookmarkStart w:id="9" w:name="_Toc137567697"/>
      <w:bookmarkEnd w:id="9"/>
      <w:r w:rsidRPr="000E24BC">
        <w:rPr>
          <w:rFonts w:ascii="Times New Roman" w:hAnsi="Times New Roman"/>
          <w:b/>
          <w:color w:val="000000"/>
          <w:sz w:val="28"/>
          <w:lang w:val="ru-RU"/>
        </w:rPr>
        <w:t>5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Режим дня и его значение для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Составление дневника физической культуры.</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Спортивно-оздоровительная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Кувырки вперёд и назад в группировке, кувырки вперёд ноги «</w:t>
      </w:r>
      <w:proofErr w:type="spellStart"/>
      <w:r w:rsidRPr="000E24BC">
        <w:rPr>
          <w:rFonts w:ascii="Times New Roman" w:hAnsi="Times New Roman"/>
          <w:color w:val="000000"/>
          <w:sz w:val="28"/>
          <w:lang w:val="ru-RU"/>
        </w:rPr>
        <w:t>скрестно</w:t>
      </w:r>
      <w:proofErr w:type="spellEnd"/>
      <w:r w:rsidRPr="000E24BC">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E24BC">
        <w:rPr>
          <w:rFonts w:ascii="Times New Roman" w:hAnsi="Times New Roman"/>
          <w:color w:val="000000"/>
          <w:sz w:val="28"/>
          <w:lang w:val="ru-RU"/>
        </w:rPr>
        <w:t>перелезание</w:t>
      </w:r>
      <w:proofErr w:type="spellEnd"/>
      <w:r w:rsidRPr="000E24BC">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w:t>
      </w:r>
      <w:proofErr w:type="gramStart"/>
      <w:r w:rsidRPr="000E24BC">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0E24BC">
        <w:rPr>
          <w:rFonts w:ascii="Times New Roman" w:hAnsi="Times New Roman"/>
          <w:color w:val="000000"/>
          <w:sz w:val="28"/>
          <w:lang w:val="ru-RU"/>
        </w:rPr>
        <w:t>наступания</w:t>
      </w:r>
      <w:proofErr w:type="spellEnd"/>
      <w:r w:rsidRPr="000E24BC">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0" w:name="_Toc137567698"/>
      <w:bookmarkEnd w:id="10"/>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6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E24BC">
        <w:rPr>
          <w:rFonts w:ascii="Times New Roman" w:hAnsi="Times New Roman"/>
          <w:color w:val="000000"/>
          <w:sz w:val="28"/>
          <w:lang w:val="ru-RU"/>
        </w:rPr>
        <w:t>физкультпауз</w:t>
      </w:r>
      <w:proofErr w:type="spellEnd"/>
      <w:r w:rsidRPr="000E24BC">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Спортивно-оздоровительная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0E24BC">
        <w:rPr>
          <w:rFonts w:ascii="Times New Roman" w:hAnsi="Times New Roman"/>
          <w:color w:val="000000"/>
          <w:sz w:val="28"/>
          <w:lang w:val="ru-RU"/>
        </w:rPr>
        <w:t>перемах</w:t>
      </w:r>
      <w:proofErr w:type="spellEnd"/>
      <w:r w:rsidRPr="000E24BC">
        <w:rPr>
          <w:rFonts w:ascii="Times New Roman" w:hAnsi="Times New Roman"/>
          <w:color w:val="000000"/>
          <w:sz w:val="28"/>
          <w:lang w:val="ru-RU"/>
        </w:rPr>
        <w:t xml:space="preserve"> вперёд и обратно (мальчики).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Лазанье по канату в три приёма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Метание малого (теннисного) мяча в подвижную (раскачивающуюся) мишень.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1" w:name="_Toc137567699"/>
      <w:bookmarkEnd w:id="11"/>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7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0E24BC">
        <w:rPr>
          <w:rFonts w:ascii="Times New Roman" w:hAnsi="Times New Roman"/>
          <w:color w:val="000000"/>
          <w:spacing w:val="-2"/>
          <w:sz w:val="28"/>
          <w:lang w:val="ru-RU"/>
        </w:rPr>
        <w:t>Бутовского</w:t>
      </w:r>
      <w:proofErr w:type="spellEnd"/>
      <w:r w:rsidRPr="000E24BC">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E24BC">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0E24BC">
        <w:rPr>
          <w:rFonts w:ascii="Times New Roman" w:hAnsi="Times New Roman"/>
          <w:color w:val="000000"/>
          <w:spacing w:val="-2"/>
          <w:sz w:val="28"/>
          <w:lang w:val="ru-RU"/>
        </w:rPr>
        <w:t>Кетле</w:t>
      </w:r>
      <w:proofErr w:type="spellEnd"/>
      <w:r w:rsidRPr="000E24BC">
        <w:rPr>
          <w:rFonts w:ascii="Times New Roman" w:hAnsi="Times New Roman"/>
          <w:color w:val="000000"/>
          <w:spacing w:val="-2"/>
          <w:sz w:val="28"/>
          <w:lang w:val="ru-RU"/>
        </w:rPr>
        <w:t>», «ортостатической пробы», «функциональной пробы со стандартной нагрузкой».</w:t>
      </w:r>
    </w:p>
    <w:p w:rsidR="004F72C3" w:rsidRPr="000E24BC" w:rsidRDefault="000E24BC">
      <w:pPr>
        <w:spacing w:after="0" w:line="264" w:lineRule="auto"/>
        <w:ind w:firstLine="600"/>
        <w:jc w:val="both"/>
        <w:rPr>
          <w:lang w:val="ru-RU"/>
        </w:rPr>
      </w:pPr>
      <w:r w:rsidRPr="000E24BC">
        <w:rPr>
          <w:rFonts w:ascii="Times New Roman" w:hAnsi="Times New Roman"/>
          <w:b/>
          <w:i/>
          <w:color w:val="000000"/>
          <w:spacing w:val="-2"/>
          <w:sz w:val="28"/>
          <w:lang w:val="ru-RU"/>
        </w:rPr>
        <w:t>Физическое совершенствование.</w:t>
      </w:r>
    </w:p>
    <w:p w:rsidR="004F72C3" w:rsidRPr="000E24BC" w:rsidRDefault="000E24BC">
      <w:pPr>
        <w:spacing w:after="0" w:line="264" w:lineRule="auto"/>
        <w:ind w:firstLine="600"/>
        <w:jc w:val="both"/>
        <w:rPr>
          <w:lang w:val="ru-RU"/>
        </w:rPr>
      </w:pPr>
      <w:r w:rsidRPr="000E24BC">
        <w:rPr>
          <w:rFonts w:ascii="Times New Roman" w:hAnsi="Times New Roman"/>
          <w:i/>
          <w:color w:val="000000"/>
          <w:spacing w:val="-2"/>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F72C3" w:rsidRPr="000E24BC" w:rsidRDefault="000E24BC">
      <w:pPr>
        <w:spacing w:after="0" w:line="264" w:lineRule="auto"/>
        <w:ind w:firstLine="600"/>
        <w:jc w:val="both"/>
        <w:rPr>
          <w:lang w:val="ru-RU"/>
        </w:rPr>
      </w:pPr>
      <w:r w:rsidRPr="000E24BC">
        <w:rPr>
          <w:rFonts w:ascii="Times New Roman" w:hAnsi="Times New Roman"/>
          <w:i/>
          <w:color w:val="000000"/>
          <w:spacing w:val="-2"/>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Комплекс упражнений </w:t>
      </w:r>
      <w:proofErr w:type="gramStart"/>
      <w:r w:rsidRPr="000E24BC">
        <w:rPr>
          <w:rFonts w:ascii="Times New Roman" w:hAnsi="Times New Roman"/>
          <w:color w:val="000000"/>
          <w:spacing w:val="-2"/>
          <w:sz w:val="28"/>
          <w:lang w:val="ru-RU"/>
        </w:rPr>
        <w:t>степ-аэробики</w:t>
      </w:r>
      <w:proofErr w:type="gramEnd"/>
      <w:r w:rsidRPr="000E24BC">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Бег с преодолением препятствий способами «</w:t>
      </w:r>
      <w:proofErr w:type="spellStart"/>
      <w:r w:rsidRPr="000E24BC">
        <w:rPr>
          <w:rFonts w:ascii="Times New Roman" w:hAnsi="Times New Roman"/>
          <w:color w:val="000000"/>
          <w:spacing w:val="-2"/>
          <w:sz w:val="28"/>
          <w:lang w:val="ru-RU"/>
        </w:rPr>
        <w:t>наступание</w:t>
      </w:r>
      <w:proofErr w:type="spellEnd"/>
      <w:r w:rsidRPr="000E24BC">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0E24BC">
        <w:rPr>
          <w:rFonts w:ascii="Times New Roman" w:hAnsi="Times New Roman"/>
          <w:color w:val="000000"/>
          <w:spacing w:val="-2"/>
          <w:sz w:val="28"/>
          <w:lang w:val="ru-RU"/>
        </w:rPr>
        <w:t>двухшажным</w:t>
      </w:r>
      <w:proofErr w:type="spellEnd"/>
      <w:r w:rsidRPr="000E24BC">
        <w:rPr>
          <w:rFonts w:ascii="Times New Roman" w:hAnsi="Times New Roman"/>
          <w:color w:val="000000"/>
          <w:spacing w:val="-2"/>
          <w:sz w:val="28"/>
          <w:lang w:val="ru-RU"/>
        </w:rPr>
        <w:t xml:space="preserve"> ходом на передвижение </w:t>
      </w:r>
      <w:r w:rsidRPr="000E24BC">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Модуль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2" w:name="_Toc137567700"/>
      <w:bookmarkEnd w:id="12"/>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8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 xml:space="preserve">Физическое совершенствование.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Кроссовый бег, прыжок в длину с разбега способом «прогнувшись».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Передвижение на лыжах одновременным </w:t>
      </w:r>
      <w:proofErr w:type="spellStart"/>
      <w:r w:rsidRPr="000E24BC">
        <w:rPr>
          <w:rFonts w:ascii="Times New Roman" w:hAnsi="Times New Roman"/>
          <w:color w:val="000000"/>
          <w:sz w:val="28"/>
          <w:lang w:val="ru-RU"/>
        </w:rPr>
        <w:t>бесшажным</w:t>
      </w:r>
      <w:proofErr w:type="spellEnd"/>
      <w:r w:rsidRPr="000E24BC">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0E24BC">
        <w:rPr>
          <w:rFonts w:ascii="Times New Roman" w:hAnsi="Times New Roman"/>
          <w:color w:val="000000"/>
          <w:sz w:val="28"/>
          <w:lang w:val="ru-RU"/>
        </w:rPr>
        <w:t>перелазанием</w:t>
      </w:r>
      <w:proofErr w:type="spellEnd"/>
      <w:r w:rsidRPr="000E24BC">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0E24BC">
        <w:rPr>
          <w:rFonts w:ascii="Times New Roman" w:hAnsi="Times New Roman"/>
          <w:color w:val="000000"/>
          <w:sz w:val="28"/>
          <w:lang w:val="ru-RU"/>
        </w:rPr>
        <w:t>двухшажного</w:t>
      </w:r>
      <w:proofErr w:type="spellEnd"/>
      <w:r w:rsidRPr="000E24BC">
        <w:rPr>
          <w:rFonts w:ascii="Times New Roman" w:hAnsi="Times New Roman"/>
          <w:color w:val="000000"/>
          <w:sz w:val="28"/>
          <w:lang w:val="ru-RU"/>
        </w:rPr>
        <w:t xml:space="preserve"> хода на одновременный </w:t>
      </w:r>
      <w:proofErr w:type="spellStart"/>
      <w:r w:rsidRPr="000E24BC">
        <w:rPr>
          <w:rFonts w:ascii="Times New Roman" w:hAnsi="Times New Roman"/>
          <w:color w:val="000000"/>
          <w:sz w:val="28"/>
          <w:lang w:val="ru-RU"/>
        </w:rPr>
        <w:t>бесшажный</w:t>
      </w:r>
      <w:proofErr w:type="spellEnd"/>
      <w:r w:rsidRPr="000E24BC">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«Плавание».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0E24BC">
        <w:rPr>
          <w:rFonts w:ascii="Times New Roman" w:hAnsi="Times New Roman"/>
          <w:color w:val="000000"/>
          <w:sz w:val="28"/>
          <w:lang w:val="ru-RU"/>
        </w:rPr>
        <w:t>Проплывание</w:t>
      </w:r>
      <w:proofErr w:type="spellEnd"/>
      <w:r w:rsidRPr="000E24BC">
        <w:rPr>
          <w:rFonts w:ascii="Times New Roman" w:hAnsi="Times New Roman"/>
          <w:color w:val="000000"/>
          <w:sz w:val="28"/>
          <w:lang w:val="ru-RU"/>
        </w:rPr>
        <w:t xml:space="preserve"> учебных дистанций кролем на груди и на спине.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Модуль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4F72C3">
      <w:pPr>
        <w:spacing w:after="0"/>
        <w:ind w:left="120"/>
        <w:rPr>
          <w:lang w:val="ru-RU"/>
        </w:rPr>
      </w:pPr>
      <w:bookmarkStart w:id="13" w:name="_Toc137567701"/>
      <w:bookmarkEnd w:id="13"/>
    </w:p>
    <w:p w:rsidR="004F72C3" w:rsidRPr="000E24BC" w:rsidRDefault="004F72C3">
      <w:pPr>
        <w:spacing w:after="0"/>
        <w:ind w:left="120"/>
        <w:rPr>
          <w:lang w:val="ru-RU"/>
        </w:rPr>
      </w:pPr>
    </w:p>
    <w:p w:rsidR="004F72C3" w:rsidRPr="000E24BC" w:rsidRDefault="000E24BC">
      <w:pPr>
        <w:spacing w:after="0"/>
        <w:ind w:left="120"/>
        <w:rPr>
          <w:lang w:val="ru-RU"/>
        </w:rPr>
      </w:pPr>
      <w:r w:rsidRPr="000E24BC">
        <w:rPr>
          <w:rFonts w:ascii="Times New Roman" w:hAnsi="Times New Roman"/>
          <w:b/>
          <w:color w:val="000000"/>
          <w:sz w:val="28"/>
          <w:lang w:val="ru-RU"/>
        </w:rPr>
        <w:t>9 КЛАСС</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Знания о физической культуре.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Способы самостоятельной деятельности.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 xml:space="preserve">Физическое совершенствование.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Физкультурно-оздоровительная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E24BC">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0E24BC">
        <w:rPr>
          <w:rFonts w:ascii="Times New Roman" w:hAnsi="Times New Roman"/>
          <w:color w:val="000000"/>
          <w:sz w:val="28"/>
          <w:lang w:val="ru-RU"/>
        </w:rPr>
        <w:t>обучающихся</w:t>
      </w:r>
      <w:proofErr w:type="gramEnd"/>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 xml:space="preserve">Спортивно-оздоровительная деятельность.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E24BC">
        <w:rPr>
          <w:rFonts w:ascii="Times New Roman" w:hAnsi="Times New Roman"/>
          <w:color w:val="000000"/>
          <w:sz w:val="28"/>
          <w:lang w:val="ru-RU"/>
        </w:rPr>
        <w:t>полушпагата</w:t>
      </w:r>
      <w:proofErr w:type="spellEnd"/>
      <w:r w:rsidRPr="000E24BC">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0E24BC">
        <w:rPr>
          <w:rFonts w:ascii="Times New Roman" w:hAnsi="Times New Roman"/>
          <w:color w:val="000000"/>
          <w:sz w:val="28"/>
          <w:lang w:val="ru-RU"/>
        </w:rPr>
        <w:t>Черлидинг</w:t>
      </w:r>
      <w:proofErr w:type="spellEnd"/>
      <w:r w:rsidRPr="000E24BC">
        <w:rPr>
          <w:rFonts w:ascii="Times New Roman" w:hAnsi="Times New Roman"/>
          <w:color w:val="000000"/>
          <w:sz w:val="28"/>
          <w:lang w:val="ru-RU"/>
        </w:rPr>
        <w:t xml:space="preserve">: композиция упражнений с построением пирамид, элементами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xml:space="preserve">, акробатики и ритмической гимнастики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0E24BC">
        <w:rPr>
          <w:rFonts w:ascii="Times New Roman" w:hAnsi="Times New Roman"/>
          <w:color w:val="000000"/>
          <w:sz w:val="28"/>
          <w:lang w:val="ru-RU"/>
        </w:rPr>
        <w:t>двухшажный</w:t>
      </w:r>
      <w:proofErr w:type="spellEnd"/>
      <w:r w:rsidRPr="000E24BC">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«Плавание».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72C3" w:rsidRPr="000E24BC" w:rsidRDefault="000E24BC">
      <w:pPr>
        <w:spacing w:after="0" w:line="264" w:lineRule="auto"/>
        <w:ind w:firstLine="600"/>
        <w:jc w:val="both"/>
        <w:rPr>
          <w:lang w:val="ru-RU"/>
        </w:rPr>
      </w:pPr>
      <w:r w:rsidRPr="000E24BC">
        <w:rPr>
          <w:rFonts w:ascii="Times New Roman" w:hAnsi="Times New Roman"/>
          <w:b/>
          <w:i/>
          <w:color w:val="000000"/>
          <w:sz w:val="28"/>
          <w:lang w:val="ru-RU"/>
        </w:rPr>
        <w:t>Программа вариативного модуля «Базовая физическая подготовка».</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силовых способностей.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прыжки через скакалку,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скоростных способностей.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E24BC">
        <w:rPr>
          <w:rFonts w:ascii="Times New Roman" w:hAnsi="Times New Roman"/>
          <w:color w:val="000000"/>
          <w:sz w:val="28"/>
          <w:lang w:val="ru-RU"/>
        </w:rPr>
        <w:t>прямой</w:t>
      </w:r>
      <w:proofErr w:type="gramEnd"/>
      <w:r w:rsidRPr="000E24BC">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E24BC">
        <w:rPr>
          <w:rFonts w:ascii="Times New Roman" w:hAnsi="Times New Roman"/>
          <w:color w:val="000000"/>
          <w:sz w:val="28"/>
          <w:lang w:val="ru-RU"/>
        </w:rPr>
        <w:t>обегание</w:t>
      </w:r>
      <w:proofErr w:type="spellEnd"/>
      <w:r w:rsidRPr="000E24BC">
        <w:rPr>
          <w:rFonts w:ascii="Times New Roman" w:hAnsi="Times New Roman"/>
          <w:color w:val="000000"/>
          <w:sz w:val="28"/>
          <w:lang w:val="ru-RU"/>
        </w:rPr>
        <w:t xml:space="preserve"> различных предметов (легкоатлетических стоек, мячей, лежащих на полу или </w:t>
      </w:r>
      <w:r w:rsidRPr="000E24BC">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выносливости.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E24BC">
        <w:rPr>
          <w:rFonts w:ascii="Times New Roman" w:hAnsi="Times New Roman"/>
          <w:color w:val="000000"/>
          <w:sz w:val="28"/>
          <w:lang w:val="ru-RU"/>
        </w:rPr>
        <w:t>субмаксимальной</w:t>
      </w:r>
      <w:proofErr w:type="spellEnd"/>
      <w:r w:rsidRPr="000E24BC">
        <w:rPr>
          <w:rFonts w:ascii="Times New Roman" w:hAnsi="Times New Roman"/>
          <w:color w:val="000000"/>
          <w:sz w:val="28"/>
          <w:lang w:val="ru-RU"/>
        </w:rPr>
        <w:t xml:space="preserve"> интенсивности. Кроссовый бег и марш-бросок на лыжах.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координации движений.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Развитие гибкости.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E24BC">
        <w:rPr>
          <w:rFonts w:ascii="Times New Roman" w:hAnsi="Times New Roman"/>
          <w:color w:val="000000"/>
          <w:sz w:val="28"/>
          <w:lang w:val="ru-RU"/>
        </w:rPr>
        <w:t>полушпагат</w:t>
      </w:r>
      <w:proofErr w:type="spellEnd"/>
      <w:r w:rsidRPr="000E24BC">
        <w:rPr>
          <w:rFonts w:ascii="Times New Roman" w:hAnsi="Times New Roman"/>
          <w:color w:val="000000"/>
          <w:sz w:val="28"/>
          <w:lang w:val="ru-RU"/>
        </w:rPr>
        <w:t xml:space="preserve">, шпагат, </w:t>
      </w:r>
      <w:proofErr w:type="spellStart"/>
      <w:r w:rsidRPr="000E24BC">
        <w:rPr>
          <w:rFonts w:ascii="Times New Roman" w:hAnsi="Times New Roman"/>
          <w:color w:val="000000"/>
          <w:sz w:val="28"/>
          <w:lang w:val="ru-RU"/>
        </w:rPr>
        <w:t>выкруты</w:t>
      </w:r>
      <w:proofErr w:type="spellEnd"/>
      <w:r w:rsidRPr="000E24BC">
        <w:rPr>
          <w:rFonts w:ascii="Times New Roman" w:hAnsi="Times New Roman"/>
          <w:color w:val="000000"/>
          <w:sz w:val="28"/>
          <w:lang w:val="ru-RU"/>
        </w:rPr>
        <w:t xml:space="preserve"> гимнастической палки).</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Упражнения культурно-этнической направленности.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4F72C3" w:rsidRPr="000E24BC" w:rsidRDefault="000E24BC">
      <w:pPr>
        <w:spacing w:after="0" w:line="264" w:lineRule="auto"/>
        <w:ind w:firstLine="600"/>
        <w:jc w:val="both"/>
        <w:rPr>
          <w:lang w:val="ru-RU"/>
        </w:rPr>
      </w:pPr>
      <w:r w:rsidRPr="000E24BC">
        <w:rPr>
          <w:rFonts w:ascii="Times New Roman" w:hAnsi="Times New Roman"/>
          <w:i/>
          <w:color w:val="000000"/>
          <w:sz w:val="28"/>
          <w:lang w:val="ru-RU"/>
        </w:rPr>
        <w:t>Специальная физическая подготовка.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«Гимнастика».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E24BC">
        <w:rPr>
          <w:rFonts w:ascii="Times New Roman" w:hAnsi="Times New Roman"/>
          <w:color w:val="000000"/>
          <w:sz w:val="28"/>
          <w:lang w:val="ru-RU"/>
        </w:rPr>
        <w:t>выкруты</w:t>
      </w:r>
      <w:proofErr w:type="spellEnd"/>
      <w:r w:rsidRPr="000E24BC">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E24BC">
        <w:rPr>
          <w:rFonts w:ascii="Times New Roman" w:hAnsi="Times New Roman"/>
          <w:color w:val="000000"/>
          <w:sz w:val="28"/>
          <w:lang w:val="ru-RU"/>
        </w:rPr>
        <w:t>полушпагат</w:t>
      </w:r>
      <w:proofErr w:type="spellEnd"/>
      <w:r w:rsidRPr="000E24BC">
        <w:rPr>
          <w:rFonts w:ascii="Times New Roman" w:hAnsi="Times New Roman"/>
          <w:color w:val="000000"/>
          <w:sz w:val="28"/>
          <w:lang w:val="ru-RU"/>
        </w:rPr>
        <w:t>, шпагат, складка, мост).</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E24BC">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E24BC">
        <w:rPr>
          <w:rFonts w:ascii="Times New Roman" w:hAnsi="Times New Roman"/>
          <w:color w:val="000000"/>
          <w:sz w:val="28"/>
          <w:lang w:val="ru-RU"/>
        </w:rPr>
        <w:t>положения</w:t>
      </w:r>
      <w:proofErr w:type="gramEnd"/>
      <w:r w:rsidRPr="000E24BC">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E24BC">
        <w:rPr>
          <w:rFonts w:ascii="Times New Roman" w:hAnsi="Times New Roman"/>
          <w:color w:val="000000"/>
          <w:sz w:val="28"/>
          <w:lang w:val="ru-RU"/>
        </w:rPr>
        <w:t>со</w:t>
      </w:r>
      <w:proofErr w:type="gramEnd"/>
      <w:r w:rsidRPr="000E24BC">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0E24BC">
        <w:rPr>
          <w:rFonts w:ascii="Times New Roman" w:hAnsi="Times New Roman"/>
          <w:color w:val="000000"/>
          <w:sz w:val="28"/>
          <w:lang w:val="ru-RU"/>
        </w:rPr>
        <w:t>сочетаниис</w:t>
      </w:r>
      <w:proofErr w:type="spellEnd"/>
      <w:r w:rsidRPr="000E24BC">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E24BC">
        <w:rPr>
          <w:rFonts w:ascii="Times New Roman" w:hAnsi="Times New Roman"/>
          <w:color w:val="000000"/>
          <w:sz w:val="28"/>
          <w:lang w:val="ru-RU"/>
        </w:rPr>
        <w:t>выполняемыев</w:t>
      </w:r>
      <w:proofErr w:type="spellEnd"/>
      <w:r w:rsidRPr="000E24BC">
        <w:rPr>
          <w:rFonts w:ascii="Times New Roman" w:hAnsi="Times New Roman"/>
          <w:color w:val="000000"/>
          <w:sz w:val="28"/>
          <w:lang w:val="ru-RU"/>
        </w:rPr>
        <w:t xml:space="preserve"> режиме </w:t>
      </w:r>
      <w:proofErr w:type="gramStart"/>
      <w:r w:rsidRPr="000E24BC">
        <w:rPr>
          <w:rFonts w:ascii="Times New Roman" w:hAnsi="Times New Roman"/>
          <w:color w:val="000000"/>
          <w:sz w:val="28"/>
          <w:lang w:val="ru-RU"/>
        </w:rPr>
        <w:t>непрерывного</w:t>
      </w:r>
      <w:proofErr w:type="gramEnd"/>
      <w:r w:rsidRPr="000E24BC">
        <w:rPr>
          <w:rFonts w:ascii="Times New Roman" w:hAnsi="Times New Roman"/>
          <w:color w:val="000000"/>
          <w:sz w:val="28"/>
          <w:lang w:val="ru-RU"/>
        </w:rPr>
        <w:t xml:space="preserve"> и интервального методов.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«Лёгкая атлетика».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E24BC">
        <w:rPr>
          <w:rFonts w:ascii="Times New Roman" w:hAnsi="Times New Roman"/>
          <w:color w:val="000000"/>
          <w:sz w:val="28"/>
          <w:lang w:val="ru-RU"/>
        </w:rPr>
        <w:t>полуприседе</w:t>
      </w:r>
      <w:proofErr w:type="spellEnd"/>
      <w:r w:rsidRPr="000E24B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E24BC">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E24BC">
        <w:rPr>
          <w:rFonts w:ascii="Times New Roman" w:hAnsi="Times New Roman"/>
          <w:color w:val="000000"/>
          <w:sz w:val="28"/>
          <w:lang w:val="ru-RU"/>
        </w:rPr>
        <w:t>по</w:t>
      </w:r>
      <w:proofErr w:type="gramEnd"/>
      <w:r w:rsidRPr="000E24BC">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и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переходящие</w:t>
      </w:r>
      <w:proofErr w:type="gramEnd"/>
      <w:r w:rsidRPr="000E24BC">
        <w:rPr>
          <w:rFonts w:ascii="Times New Roman" w:hAnsi="Times New Roman"/>
          <w:color w:val="000000"/>
          <w:sz w:val="28"/>
          <w:lang w:val="ru-RU"/>
        </w:rPr>
        <w:t xml:space="preserve"> в бег с ускорением.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«Зимние виды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0E24BC">
        <w:rPr>
          <w:rFonts w:ascii="Times New Roman" w:hAnsi="Times New Roman"/>
          <w:color w:val="000000"/>
          <w:sz w:val="28"/>
          <w:lang w:val="ru-RU"/>
        </w:rPr>
        <w:t>субмаксимальной</w:t>
      </w:r>
      <w:proofErr w:type="spellEnd"/>
      <w:r w:rsidRPr="000E24BC">
        <w:rPr>
          <w:rFonts w:ascii="Times New Roman" w:hAnsi="Times New Roman"/>
          <w:color w:val="000000"/>
          <w:sz w:val="28"/>
          <w:lang w:val="ru-RU"/>
        </w:rPr>
        <w:t xml:space="preserve"> </w:t>
      </w:r>
      <w:proofErr w:type="spellStart"/>
      <w:r w:rsidRPr="000E24BC">
        <w:rPr>
          <w:rFonts w:ascii="Times New Roman" w:hAnsi="Times New Roman"/>
          <w:color w:val="000000"/>
          <w:sz w:val="28"/>
          <w:lang w:val="ru-RU"/>
        </w:rPr>
        <w:t>интенсивности</w:t>
      </w:r>
      <w:proofErr w:type="gramStart"/>
      <w:r w:rsidRPr="000E24BC">
        <w:rPr>
          <w:rFonts w:ascii="Times New Roman" w:hAnsi="Times New Roman"/>
          <w:color w:val="000000"/>
          <w:sz w:val="28"/>
          <w:lang w:val="ru-RU"/>
        </w:rPr>
        <w:t>,с</w:t>
      </w:r>
      <w:proofErr w:type="spellEnd"/>
      <w:proofErr w:type="gramEnd"/>
      <w:r w:rsidRPr="000E24BC">
        <w:rPr>
          <w:rFonts w:ascii="Times New Roman" w:hAnsi="Times New Roman"/>
          <w:color w:val="000000"/>
          <w:sz w:val="28"/>
          <w:lang w:val="ru-RU"/>
        </w:rPr>
        <w:t xml:space="preserve"> соревновательной скоростью.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Передвижение на </w:t>
      </w:r>
      <w:proofErr w:type="spellStart"/>
      <w:r w:rsidRPr="000E24BC">
        <w:rPr>
          <w:rFonts w:ascii="Times New Roman" w:hAnsi="Times New Roman"/>
          <w:color w:val="000000"/>
          <w:sz w:val="28"/>
          <w:lang w:val="ru-RU"/>
        </w:rPr>
        <w:t>лыжахпо</w:t>
      </w:r>
      <w:proofErr w:type="spellEnd"/>
      <w:r w:rsidRPr="000E24BC">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Модуль «Спортивные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Баскетбол.</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E24BC">
        <w:rPr>
          <w:rFonts w:ascii="Times New Roman" w:hAnsi="Times New Roman"/>
          <w:color w:val="000000"/>
          <w:sz w:val="28"/>
          <w:lang w:val="ru-RU"/>
        </w:rPr>
        <w:t>многоскоков</w:t>
      </w:r>
      <w:proofErr w:type="spellEnd"/>
      <w:r w:rsidRPr="000E24BC">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E24BC">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E24BC">
        <w:rPr>
          <w:rFonts w:ascii="Times New Roman" w:hAnsi="Times New Roman"/>
          <w:color w:val="000000"/>
          <w:sz w:val="28"/>
          <w:lang w:val="ru-RU"/>
        </w:rPr>
        <w:t>Напрыгивание</w:t>
      </w:r>
      <w:proofErr w:type="spellEnd"/>
      <w:r w:rsidRPr="000E24BC">
        <w:rPr>
          <w:rFonts w:ascii="Times New Roman" w:hAnsi="Times New Roman"/>
          <w:color w:val="000000"/>
          <w:sz w:val="28"/>
          <w:lang w:val="ru-RU"/>
        </w:rPr>
        <w:t xml:space="preserve"> и спрыгивание с последующим ускорением.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0E24BC">
        <w:rPr>
          <w:rFonts w:ascii="Times New Roman" w:hAnsi="Times New Roman"/>
          <w:color w:val="000000"/>
          <w:sz w:val="28"/>
          <w:lang w:val="ru-RU"/>
        </w:rPr>
        <w:t>многоскоков</w:t>
      </w:r>
      <w:proofErr w:type="spellEnd"/>
      <w:r w:rsidRPr="000E24B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E24BC">
        <w:rPr>
          <w:rFonts w:ascii="Times New Roman" w:hAnsi="Times New Roman"/>
          <w:color w:val="000000"/>
          <w:sz w:val="28"/>
          <w:lang w:val="ru-RU"/>
        </w:rPr>
        <w:t>полуприседе</w:t>
      </w:r>
      <w:proofErr w:type="spellEnd"/>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E24BC">
        <w:rPr>
          <w:rFonts w:ascii="Times New Roman" w:hAnsi="Times New Roman"/>
          <w:color w:val="000000"/>
          <w:sz w:val="28"/>
          <w:lang w:val="ru-RU"/>
        </w:rPr>
        <w:t>мячав</w:t>
      </w:r>
      <w:proofErr w:type="spellEnd"/>
      <w:r w:rsidRPr="000E24BC">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E24BC">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0E24BC">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E24BC">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E24BC">
        <w:rPr>
          <w:rFonts w:ascii="Times New Roman" w:hAnsi="Times New Roman"/>
          <w:color w:val="000000"/>
          <w:sz w:val="28"/>
          <w:lang w:val="ru-RU"/>
        </w:rPr>
        <w:t>Многоскоки</w:t>
      </w:r>
      <w:proofErr w:type="spellEnd"/>
      <w:r w:rsidRPr="000E24B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Pr="000E24BC" w:rsidRDefault="000E24BC">
      <w:pPr>
        <w:spacing w:after="0" w:line="264" w:lineRule="auto"/>
        <w:ind w:left="120"/>
        <w:jc w:val="both"/>
        <w:rPr>
          <w:lang w:val="ru-RU"/>
        </w:rPr>
      </w:pPr>
      <w:bookmarkStart w:id="14" w:name="_Toc137548640"/>
      <w:bookmarkStart w:id="15" w:name="block-14889730"/>
      <w:bookmarkEnd w:id="8"/>
      <w:bookmarkEnd w:id="14"/>
      <w:r w:rsidRPr="000E24B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F72C3" w:rsidRPr="000E24BC" w:rsidRDefault="004F72C3">
      <w:pPr>
        <w:spacing w:after="0"/>
        <w:ind w:left="120"/>
        <w:rPr>
          <w:lang w:val="ru-RU"/>
        </w:rPr>
      </w:pPr>
      <w:bookmarkStart w:id="16" w:name="_Toc137548641"/>
      <w:bookmarkEnd w:id="16"/>
    </w:p>
    <w:p w:rsidR="004F72C3" w:rsidRPr="000E24BC" w:rsidRDefault="000E24BC">
      <w:pPr>
        <w:spacing w:after="0" w:line="264" w:lineRule="auto"/>
        <w:ind w:left="120"/>
        <w:jc w:val="both"/>
        <w:rPr>
          <w:lang w:val="ru-RU"/>
        </w:rPr>
      </w:pPr>
      <w:r w:rsidRPr="000E24BC">
        <w:rPr>
          <w:rFonts w:ascii="Times New Roman" w:hAnsi="Times New Roman"/>
          <w:b/>
          <w:color w:val="000000"/>
          <w:sz w:val="28"/>
          <w:lang w:val="ru-RU"/>
        </w:rPr>
        <w:t>ЛИЧНОСТНЫЕ РЕЗУЛЬТАТЫ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0E24BC">
        <w:rPr>
          <w:rFonts w:ascii="Times New Roman" w:hAnsi="Times New Roman"/>
          <w:color w:val="000000"/>
          <w:sz w:val="28"/>
          <w:lang w:val="ru-RU"/>
        </w:rPr>
        <w:t>у</w:t>
      </w:r>
      <w:proofErr w:type="gramEnd"/>
      <w:r w:rsidRPr="000E24BC">
        <w:rPr>
          <w:rFonts w:ascii="Times New Roman" w:hAnsi="Times New Roman"/>
          <w:color w:val="000000"/>
          <w:sz w:val="28"/>
          <w:lang w:val="ru-RU"/>
        </w:rPr>
        <w:t xml:space="preserve"> обучающегося будут сформированы следующие </w:t>
      </w:r>
      <w:r w:rsidRPr="000E24BC">
        <w:rPr>
          <w:rFonts w:ascii="Times New Roman" w:hAnsi="Times New Roman"/>
          <w:b/>
          <w:color w:val="000000"/>
          <w:sz w:val="28"/>
          <w:lang w:val="ru-RU"/>
        </w:rPr>
        <w:t>личностные результаты: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E24B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F72C3" w:rsidRPr="000E24BC" w:rsidRDefault="004F72C3">
      <w:pPr>
        <w:spacing w:after="0"/>
        <w:ind w:left="120"/>
        <w:rPr>
          <w:lang w:val="ru-RU"/>
        </w:rPr>
      </w:pPr>
      <w:bookmarkStart w:id="17" w:name="_Toc137567704"/>
      <w:bookmarkEnd w:id="17"/>
    </w:p>
    <w:p w:rsidR="004F72C3" w:rsidRPr="000E24BC" w:rsidRDefault="004F72C3">
      <w:pPr>
        <w:spacing w:after="0" w:line="264" w:lineRule="auto"/>
        <w:ind w:left="120"/>
        <w:rPr>
          <w:lang w:val="ru-RU"/>
        </w:rPr>
      </w:pPr>
    </w:p>
    <w:p w:rsidR="004F72C3" w:rsidRPr="000E24BC" w:rsidRDefault="000E24BC">
      <w:pPr>
        <w:spacing w:after="0" w:line="264" w:lineRule="auto"/>
        <w:ind w:left="120"/>
        <w:rPr>
          <w:lang w:val="ru-RU"/>
        </w:rPr>
      </w:pPr>
      <w:r w:rsidRPr="000E24BC">
        <w:rPr>
          <w:rFonts w:ascii="Times New Roman" w:hAnsi="Times New Roman"/>
          <w:b/>
          <w:color w:val="000000"/>
          <w:sz w:val="28"/>
          <w:lang w:val="ru-RU"/>
        </w:rPr>
        <w:t>МЕТАПРЕДМЕТНЫЕ РЕЗУЛЬТАТЫ</w:t>
      </w:r>
    </w:p>
    <w:p w:rsidR="004F72C3" w:rsidRPr="000E24BC" w:rsidRDefault="000E24BC">
      <w:pPr>
        <w:spacing w:after="0" w:line="264" w:lineRule="auto"/>
        <w:ind w:firstLine="600"/>
        <w:jc w:val="both"/>
        <w:rPr>
          <w:lang w:val="ru-RU"/>
        </w:rPr>
      </w:pPr>
      <w:bookmarkStart w:id="18" w:name="_Toc134720971"/>
      <w:bookmarkEnd w:id="18"/>
      <w:r w:rsidRPr="000E24B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 обучающегося будут сформированы следующие </w:t>
      </w:r>
      <w:r w:rsidRPr="000E24BC">
        <w:rPr>
          <w:rFonts w:ascii="Times New Roman" w:hAnsi="Times New Roman"/>
          <w:b/>
          <w:color w:val="000000"/>
          <w:sz w:val="28"/>
          <w:lang w:val="ru-RU"/>
        </w:rPr>
        <w:t>универсальные познавательные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E24B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У обучающегося будут сформированы следующие </w:t>
      </w:r>
      <w:r w:rsidRPr="000E24BC">
        <w:rPr>
          <w:rFonts w:ascii="Times New Roman" w:hAnsi="Times New Roman"/>
          <w:b/>
          <w:color w:val="000000"/>
          <w:sz w:val="28"/>
          <w:lang w:val="ru-RU"/>
        </w:rPr>
        <w:t>универсальные коммуникативные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У обучающегося будут сформированы следующие </w:t>
      </w:r>
      <w:r w:rsidRPr="000E24BC">
        <w:rPr>
          <w:rFonts w:ascii="Times New Roman" w:hAnsi="Times New Roman"/>
          <w:b/>
          <w:color w:val="000000"/>
          <w:sz w:val="28"/>
          <w:lang w:val="ru-RU"/>
        </w:rPr>
        <w:t>универсальные регулятивные учебные действия</w:t>
      </w:r>
      <w:r w:rsidRPr="000E24BC">
        <w:rPr>
          <w:rFonts w:ascii="Times New Roman" w:hAnsi="Times New Roman"/>
          <w:color w:val="000000"/>
          <w:sz w:val="28"/>
          <w:lang w:val="ru-RU"/>
        </w:rPr>
        <w:t>:</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F72C3" w:rsidRPr="000E24BC" w:rsidRDefault="004F72C3">
      <w:pPr>
        <w:spacing w:after="0"/>
        <w:ind w:left="120"/>
        <w:rPr>
          <w:lang w:val="ru-RU"/>
        </w:rPr>
      </w:pPr>
      <w:bookmarkStart w:id="19" w:name="_Toc137567705"/>
      <w:bookmarkEnd w:id="19"/>
    </w:p>
    <w:p w:rsidR="004F72C3" w:rsidRPr="000E24BC" w:rsidRDefault="004F72C3">
      <w:pPr>
        <w:spacing w:after="0" w:line="264" w:lineRule="auto"/>
        <w:ind w:left="120"/>
        <w:rPr>
          <w:lang w:val="ru-RU"/>
        </w:rPr>
      </w:pPr>
    </w:p>
    <w:p w:rsidR="004F72C3" w:rsidRPr="000E24BC" w:rsidRDefault="000E24BC">
      <w:pPr>
        <w:spacing w:after="0" w:line="264" w:lineRule="auto"/>
        <w:ind w:left="120"/>
        <w:rPr>
          <w:lang w:val="ru-RU"/>
        </w:rPr>
      </w:pPr>
      <w:r w:rsidRPr="000E24BC">
        <w:rPr>
          <w:rFonts w:ascii="Times New Roman" w:hAnsi="Times New Roman"/>
          <w:b/>
          <w:color w:val="000000"/>
          <w:sz w:val="28"/>
          <w:lang w:val="ru-RU"/>
        </w:rPr>
        <w:t>ПРЕДМЕТНЫЕ РЕЗУЛЬТАТЫ</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5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0E24BC">
        <w:rPr>
          <w:rFonts w:ascii="Times New Roman" w:hAnsi="Times New Roman"/>
          <w:color w:val="000000"/>
          <w:sz w:val="28"/>
          <w:lang w:val="ru-RU"/>
        </w:rPr>
        <w:t>напрыгивания</w:t>
      </w:r>
      <w:proofErr w:type="spellEnd"/>
      <w:r w:rsidRPr="000E24BC">
        <w:rPr>
          <w:rFonts w:ascii="Times New Roman" w:hAnsi="Times New Roman"/>
          <w:color w:val="000000"/>
          <w:sz w:val="28"/>
          <w:lang w:val="ru-RU"/>
        </w:rPr>
        <w:t xml:space="preserve"> с последующим спрыгиванием»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технику прыжка в длину с разбега способом «согнув ноги»;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передвигаться на лыжах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технические действия в спортивных играх: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6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E24BC">
        <w:rPr>
          <w:rFonts w:ascii="Times New Roman" w:hAnsi="Times New Roman"/>
          <w:color w:val="000000"/>
          <w:sz w:val="28"/>
          <w:lang w:val="ru-RU"/>
        </w:rPr>
        <w:t>физкультпауз</w:t>
      </w:r>
      <w:proofErr w:type="spellEnd"/>
      <w:r w:rsidRPr="000E24BC">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7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E24BC">
        <w:rPr>
          <w:rFonts w:ascii="Times New Roman" w:hAnsi="Times New Roman"/>
          <w:color w:val="000000"/>
          <w:sz w:val="28"/>
          <w:lang w:val="ru-RU"/>
        </w:rPr>
        <w:t>Кетле</w:t>
      </w:r>
      <w:proofErr w:type="spellEnd"/>
      <w:r w:rsidRPr="000E24BC">
        <w:rPr>
          <w:rFonts w:ascii="Times New Roman" w:hAnsi="Times New Roman"/>
          <w:color w:val="000000"/>
          <w:sz w:val="28"/>
          <w:lang w:val="ru-RU"/>
        </w:rPr>
        <w:t xml:space="preserve">» и «ортостатической пробы» (по образцу);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самостоятельно разучивать комплекс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беговые упражнения с преодолением препятствий способами «</w:t>
      </w:r>
      <w:proofErr w:type="spellStart"/>
      <w:r w:rsidRPr="000E24BC">
        <w:rPr>
          <w:rFonts w:ascii="Times New Roman" w:hAnsi="Times New Roman"/>
          <w:color w:val="000000"/>
          <w:sz w:val="28"/>
          <w:lang w:val="ru-RU"/>
        </w:rPr>
        <w:t>наступание</w:t>
      </w:r>
      <w:proofErr w:type="spellEnd"/>
      <w:r w:rsidRPr="000E24BC">
        <w:rPr>
          <w:rFonts w:ascii="Times New Roman" w:hAnsi="Times New Roman"/>
          <w:color w:val="000000"/>
          <w:sz w:val="28"/>
          <w:lang w:val="ru-RU"/>
        </w:rPr>
        <w:t xml:space="preserve">» и «прыжковый бег», применять их в беге по пересечённой местности;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переход с передвижения попеременным </w:t>
      </w:r>
      <w:proofErr w:type="spellStart"/>
      <w:r w:rsidRPr="000E24BC">
        <w:rPr>
          <w:rFonts w:ascii="Times New Roman" w:hAnsi="Times New Roman"/>
          <w:color w:val="000000"/>
          <w:sz w:val="28"/>
          <w:lang w:val="ru-RU"/>
        </w:rPr>
        <w:t>двухшажным</w:t>
      </w:r>
      <w:proofErr w:type="spellEnd"/>
      <w:r w:rsidRPr="000E24BC">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и использовать технические действия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8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выполнять передвижение на лыжах одновременным </w:t>
      </w:r>
      <w:proofErr w:type="spellStart"/>
      <w:r w:rsidRPr="000E24BC">
        <w:rPr>
          <w:rFonts w:ascii="Times New Roman" w:hAnsi="Times New Roman"/>
          <w:color w:val="000000"/>
          <w:sz w:val="28"/>
          <w:lang w:val="ru-RU"/>
        </w:rPr>
        <w:t>бесшажным</w:t>
      </w:r>
      <w:proofErr w:type="spellEnd"/>
      <w:r w:rsidRPr="000E24BC">
        <w:rPr>
          <w:rFonts w:ascii="Times New Roman" w:hAnsi="Times New Roman"/>
          <w:color w:val="000000"/>
          <w:sz w:val="28"/>
          <w:lang w:val="ru-RU"/>
        </w:rPr>
        <w:t xml:space="preserve"> ходом, переход с попеременного </w:t>
      </w:r>
      <w:proofErr w:type="spellStart"/>
      <w:r w:rsidRPr="000E24BC">
        <w:rPr>
          <w:rFonts w:ascii="Times New Roman" w:hAnsi="Times New Roman"/>
          <w:color w:val="000000"/>
          <w:sz w:val="28"/>
          <w:lang w:val="ru-RU"/>
        </w:rPr>
        <w:t>двухшажного</w:t>
      </w:r>
      <w:proofErr w:type="spellEnd"/>
      <w:r w:rsidRPr="000E24BC">
        <w:rPr>
          <w:rFonts w:ascii="Times New Roman" w:hAnsi="Times New Roman"/>
          <w:color w:val="000000"/>
          <w:sz w:val="28"/>
          <w:lang w:val="ru-RU"/>
        </w:rPr>
        <w:t xml:space="preserve"> хода на одновременный </w:t>
      </w:r>
      <w:proofErr w:type="spellStart"/>
      <w:r w:rsidRPr="000E24BC">
        <w:rPr>
          <w:rFonts w:ascii="Times New Roman" w:hAnsi="Times New Roman"/>
          <w:color w:val="000000"/>
          <w:sz w:val="28"/>
          <w:lang w:val="ru-RU"/>
        </w:rPr>
        <w:t>бесшажный</w:t>
      </w:r>
      <w:proofErr w:type="spellEnd"/>
      <w:r w:rsidRPr="000E24BC">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0E24BC">
        <w:rPr>
          <w:rFonts w:ascii="Times New Roman" w:hAnsi="Times New Roman"/>
          <w:color w:val="000000"/>
          <w:sz w:val="28"/>
          <w:lang w:val="ru-RU"/>
        </w:rPr>
        <w:t>перелазанием</w:t>
      </w:r>
      <w:proofErr w:type="spellEnd"/>
      <w:r w:rsidRPr="000E24BC">
        <w:rPr>
          <w:rFonts w:ascii="Times New Roman" w:hAnsi="Times New Roman"/>
          <w:color w:val="000000"/>
          <w:sz w:val="28"/>
          <w:lang w:val="ru-RU"/>
        </w:rPr>
        <w:t xml:space="preserve"> (для бесснежных районов – имитация передвижения);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прыжки в воду со стартовой тумбы;</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демонстрировать и использовать технические действия спортивных игр: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F72C3" w:rsidRPr="000E24BC" w:rsidRDefault="004F72C3">
      <w:pPr>
        <w:spacing w:after="0" w:line="264" w:lineRule="auto"/>
        <w:ind w:left="120"/>
        <w:jc w:val="both"/>
        <w:rPr>
          <w:lang w:val="ru-RU"/>
        </w:rPr>
      </w:pPr>
    </w:p>
    <w:p w:rsidR="004F72C3" w:rsidRPr="000E24BC" w:rsidRDefault="000E24BC">
      <w:pPr>
        <w:spacing w:after="0" w:line="264" w:lineRule="auto"/>
        <w:ind w:left="120"/>
        <w:jc w:val="both"/>
        <w:rPr>
          <w:lang w:val="ru-RU"/>
        </w:rPr>
      </w:pPr>
      <w:r w:rsidRPr="000E24BC">
        <w:rPr>
          <w:rFonts w:ascii="Times New Roman" w:hAnsi="Times New Roman"/>
          <w:color w:val="000000"/>
          <w:sz w:val="28"/>
          <w:lang w:val="ru-RU"/>
        </w:rPr>
        <w:t xml:space="preserve">К концу обучения </w:t>
      </w:r>
      <w:r w:rsidRPr="000E24BC">
        <w:rPr>
          <w:rFonts w:ascii="Times New Roman" w:hAnsi="Times New Roman"/>
          <w:b/>
          <w:i/>
          <w:color w:val="000000"/>
          <w:sz w:val="28"/>
          <w:lang w:val="ru-RU"/>
        </w:rPr>
        <w:t>в 9 классе</w:t>
      </w:r>
      <w:r w:rsidRPr="000E24BC">
        <w:rPr>
          <w:rFonts w:ascii="Times New Roman" w:hAnsi="Times New Roman"/>
          <w:color w:val="000000"/>
          <w:sz w:val="28"/>
          <w:lang w:val="ru-RU"/>
        </w:rPr>
        <w:t xml:space="preserve"> </w:t>
      </w:r>
      <w:proofErr w:type="gramStart"/>
      <w:r w:rsidRPr="000E24BC">
        <w:rPr>
          <w:rFonts w:ascii="Times New Roman" w:hAnsi="Times New Roman"/>
          <w:color w:val="000000"/>
          <w:sz w:val="28"/>
          <w:lang w:val="ru-RU"/>
        </w:rPr>
        <w:t>обучающийся</w:t>
      </w:r>
      <w:proofErr w:type="gramEnd"/>
      <w:r w:rsidRPr="000E24BC">
        <w:rPr>
          <w:rFonts w:ascii="Times New Roman" w:hAnsi="Times New Roman"/>
          <w:color w:val="000000"/>
          <w:sz w:val="28"/>
          <w:lang w:val="ru-RU"/>
        </w:rPr>
        <w:t xml:space="preserve"> научится:</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объяснять понятие «профессионально-прикладная физическая культура»;</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0E24BC">
        <w:rPr>
          <w:rFonts w:ascii="Times New Roman" w:hAnsi="Times New Roman"/>
          <w:color w:val="000000"/>
          <w:sz w:val="28"/>
          <w:lang w:val="ru-RU"/>
        </w:rPr>
        <w:t>Генча</w:t>
      </w:r>
      <w:proofErr w:type="spellEnd"/>
      <w:r w:rsidRPr="000E24BC">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0E24BC">
        <w:rPr>
          <w:rFonts w:ascii="Times New Roman" w:hAnsi="Times New Roman"/>
          <w:color w:val="000000"/>
          <w:sz w:val="28"/>
          <w:lang w:val="ru-RU"/>
        </w:rPr>
        <w:t>размахиванияи</w:t>
      </w:r>
      <w:proofErr w:type="spellEnd"/>
      <w:r w:rsidRPr="000E24BC">
        <w:rPr>
          <w:rFonts w:ascii="Times New Roman" w:hAnsi="Times New Roman"/>
          <w:color w:val="000000"/>
          <w:sz w:val="28"/>
          <w:lang w:val="ru-RU"/>
        </w:rPr>
        <w:t xml:space="preserve"> соскока вперёд способом «прогнувшись» (юноши);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составлять и выполнять композицию упражнений </w:t>
      </w:r>
      <w:proofErr w:type="spellStart"/>
      <w:r w:rsidRPr="000E24BC">
        <w:rPr>
          <w:rFonts w:ascii="Times New Roman" w:hAnsi="Times New Roman"/>
          <w:color w:val="000000"/>
          <w:sz w:val="28"/>
          <w:lang w:val="ru-RU"/>
        </w:rPr>
        <w:t>черлидинга</w:t>
      </w:r>
      <w:proofErr w:type="spellEnd"/>
      <w:r w:rsidRPr="000E24BC">
        <w:rPr>
          <w:rFonts w:ascii="Times New Roman" w:hAnsi="Times New Roman"/>
          <w:color w:val="000000"/>
          <w:sz w:val="28"/>
          <w:lang w:val="ru-RU"/>
        </w:rPr>
        <w:t xml:space="preserve"> с построением пирамид, элементами </w:t>
      </w:r>
      <w:proofErr w:type="gramStart"/>
      <w:r w:rsidRPr="000E24BC">
        <w:rPr>
          <w:rFonts w:ascii="Times New Roman" w:hAnsi="Times New Roman"/>
          <w:color w:val="000000"/>
          <w:sz w:val="28"/>
          <w:lang w:val="ru-RU"/>
        </w:rPr>
        <w:t>степ-аэробики</w:t>
      </w:r>
      <w:proofErr w:type="gramEnd"/>
      <w:r w:rsidRPr="000E24BC">
        <w:rPr>
          <w:rFonts w:ascii="Times New Roman" w:hAnsi="Times New Roman"/>
          <w:color w:val="000000"/>
          <w:sz w:val="28"/>
          <w:lang w:val="ru-RU"/>
        </w:rPr>
        <w:t xml:space="preserve"> и акробатики (девушки);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повороты кувырком, маятником;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выполнять технические элементы брассом в согласовании с дыханием;</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F72C3" w:rsidRPr="000E24BC" w:rsidRDefault="000E24BC">
      <w:pPr>
        <w:spacing w:after="0" w:line="264" w:lineRule="auto"/>
        <w:ind w:firstLine="600"/>
        <w:jc w:val="both"/>
        <w:rPr>
          <w:lang w:val="ru-RU"/>
        </w:rPr>
      </w:pPr>
      <w:r w:rsidRPr="000E24B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F72C3" w:rsidRPr="000E24BC" w:rsidRDefault="004F72C3">
      <w:pPr>
        <w:spacing w:after="0"/>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p w:rsidR="004F72C3" w:rsidRDefault="000E24BC">
      <w:pPr>
        <w:spacing w:after="0"/>
        <w:ind w:left="120"/>
      </w:pPr>
      <w:bookmarkStart w:id="20" w:name="block-14889729"/>
      <w:bookmarkEnd w:id="15"/>
      <w:r w:rsidRPr="000E24B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72C3" w:rsidRDefault="000E2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0452FC">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Спортивные игры. Баскетбол (модуль </w:t>
            </w:r>
            <w:r w:rsidRPr="000E24BC">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sidR="000552BC">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552B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54</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Pr="000552BC" w:rsidRDefault="000E24BC" w:rsidP="000552BC">
            <w:pPr>
              <w:spacing w:after="0"/>
              <w:ind w:left="135"/>
              <w:jc w:val="center"/>
              <w:rPr>
                <w:lang w:val="ru-RU"/>
              </w:rPr>
            </w:pPr>
            <w:r w:rsidRPr="000E24BC">
              <w:rPr>
                <w:rFonts w:ascii="Times New Roman" w:hAnsi="Times New Roman"/>
                <w:color w:val="000000"/>
                <w:sz w:val="24"/>
                <w:lang w:val="ru-RU"/>
              </w:rPr>
              <w:t xml:space="preserve"> </w:t>
            </w:r>
            <w:r w:rsidR="000552BC">
              <w:rPr>
                <w:rFonts w:ascii="Times New Roman" w:hAnsi="Times New Roman"/>
                <w:color w:val="000000"/>
                <w:sz w:val="24"/>
                <w:lang w:val="ru-RU"/>
              </w:rPr>
              <w:t>68</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0452FC">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Pr="007D58D5" w:rsidRDefault="000E24BC">
            <w:pPr>
              <w:spacing w:after="0"/>
              <w:ind w:left="135"/>
              <w:jc w:val="center"/>
              <w:rPr>
                <w:lang w:val="ru-RU"/>
              </w:rP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lang w:val="ru-RU"/>
              </w:rPr>
              <w:t>5</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sidR="00435F6D">
              <w:rPr>
                <w:rFonts w:ascii="Times New Roman" w:hAnsi="Times New Roman"/>
                <w:color w:val="000000"/>
                <w:sz w:val="24"/>
                <w:lang w:val="ru-RU"/>
              </w:rPr>
              <w:t>57</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trPr>
          <w:trHeight w:val="144"/>
          <w:tblCellSpacing w:w="20" w:type="nil"/>
        </w:trPr>
        <w:tc>
          <w:tcPr>
            <w:tcW w:w="51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281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994"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719"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805"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0452FC">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2816"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2816"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F72C3" w:rsidRPr="007D58D5" w:rsidRDefault="000E24BC">
            <w:pPr>
              <w:spacing w:after="0"/>
              <w:ind w:left="135"/>
              <w:jc w:val="center"/>
              <w:rPr>
                <w:lang w:val="ru-RU"/>
              </w:rP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51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2816"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4F72C3" w:rsidRDefault="004F72C3">
            <w:pPr>
              <w:spacing w:after="0"/>
              <w:ind w:left="135"/>
              <w:jc w:val="center"/>
            </w:pPr>
          </w:p>
        </w:tc>
        <w:tc>
          <w:tcPr>
            <w:tcW w:w="1805"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563"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0452FC">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rsidTr="007D58D5">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563"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RPr="000452FC">
        <w:trPr>
          <w:trHeight w:val="144"/>
          <w:tblCellSpacing w:w="20" w:type="nil"/>
        </w:trPr>
        <w:tc>
          <w:tcPr>
            <w:tcW w:w="0" w:type="auto"/>
            <w:gridSpan w:val="6"/>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b/>
                <w:color w:val="000000"/>
                <w:sz w:val="24"/>
                <w:lang w:val="ru-RU"/>
              </w:rPr>
              <w:t>Раздел 1.</w:t>
            </w:r>
            <w:r w:rsidRPr="000E24BC">
              <w:rPr>
                <w:rFonts w:ascii="Times New Roman" w:hAnsi="Times New Roman"/>
                <w:color w:val="000000"/>
                <w:sz w:val="24"/>
                <w:lang w:val="ru-RU"/>
              </w:rPr>
              <w:t xml:space="preserve"> </w:t>
            </w:r>
            <w:r w:rsidRPr="000E24BC">
              <w:rPr>
                <w:rFonts w:ascii="Times New Roman" w:hAnsi="Times New Roman"/>
                <w:b/>
                <w:color w:val="000000"/>
                <w:sz w:val="24"/>
                <w:lang w:val="ru-RU"/>
              </w:rPr>
              <w:t>Знания о физической культуре</w:t>
            </w: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r>
              <w:rPr>
                <w:rFonts w:ascii="Times New Roman" w:hAnsi="Times New Roman"/>
                <w:b/>
                <w:color w:val="000000"/>
                <w:sz w:val="24"/>
              </w:rPr>
              <w:t>ФИЗИЧЕСКОЕ СОВЕРШЕНСТВОВАНИЕ</w:t>
            </w:r>
          </w:p>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Default="000E24BC">
            <w:pPr>
              <w:spacing w:after="0"/>
              <w:ind w:left="135"/>
            </w:pPr>
            <w:r>
              <w:rPr>
                <w:rFonts w:ascii="Times New Roman" w:hAnsi="Times New Roman"/>
                <w:color w:val="000000"/>
                <w:sz w:val="24"/>
              </w:rPr>
              <w:t>Физкультурно-</w:t>
            </w:r>
            <w:proofErr w:type="spellStart"/>
            <w:r>
              <w:rPr>
                <w:rFonts w:ascii="Times New Roman" w:hAnsi="Times New Roman"/>
                <w:color w:val="000000"/>
                <w:sz w:val="24"/>
              </w:rPr>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72C3" w:rsidRDefault="004F72C3"/>
        </w:tc>
      </w:tr>
      <w:tr w:rsidR="004F72C3">
        <w:trPr>
          <w:trHeight w:val="144"/>
          <w:tblCellSpacing w:w="20" w:type="nil"/>
        </w:trPr>
        <w:tc>
          <w:tcPr>
            <w:tcW w:w="0" w:type="auto"/>
            <w:gridSpan w:val="6"/>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4F72C3" w:rsidRPr="007D58D5" w:rsidRDefault="007D58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lang w:val="ru-RU"/>
              </w:rPr>
              <w:t>10</w:t>
            </w:r>
            <w:r w:rsidR="000E24BC">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435F6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694" w:type="dxa"/>
            <w:tcMar>
              <w:top w:w="50" w:type="dxa"/>
              <w:left w:w="100" w:type="dxa"/>
            </w:tcMar>
            <w:vAlign w:val="center"/>
          </w:tcPr>
          <w:p w:rsidR="004F72C3" w:rsidRDefault="004F72C3">
            <w:pPr>
              <w:spacing w:after="0"/>
              <w:ind w:left="135"/>
            </w:pPr>
          </w:p>
        </w:tc>
      </w:tr>
      <w:tr w:rsidR="004F72C3">
        <w:trPr>
          <w:trHeight w:val="144"/>
          <w:tblCellSpacing w:w="20" w:type="nil"/>
        </w:trPr>
        <w:tc>
          <w:tcPr>
            <w:tcW w:w="0" w:type="auto"/>
            <w:gridSpan w:val="2"/>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72C3" w:rsidRDefault="007D58D5">
            <w:pPr>
              <w:spacing w:after="0"/>
              <w:ind w:left="135"/>
              <w:jc w:val="center"/>
            </w:pPr>
            <w:r>
              <w:rPr>
                <w:rFonts w:ascii="Times New Roman" w:hAnsi="Times New Roman"/>
                <w:color w:val="000000"/>
                <w:sz w:val="24"/>
              </w:rPr>
              <w:t xml:space="preserve"> </w:t>
            </w:r>
            <w:r w:rsidR="00435F6D">
              <w:rPr>
                <w:rFonts w:ascii="Times New Roman" w:hAnsi="Times New Roman"/>
                <w:color w:val="000000"/>
                <w:sz w:val="24"/>
                <w:lang w:val="ru-RU"/>
              </w:rPr>
              <w:t>57</w:t>
            </w:r>
            <w:r w:rsidR="000E24BC">
              <w:rPr>
                <w:rFonts w:ascii="Times New Roman" w:hAnsi="Times New Roman"/>
                <w:color w:val="000000"/>
                <w:sz w:val="24"/>
              </w:rPr>
              <w:t xml:space="preserve"> </w:t>
            </w:r>
          </w:p>
        </w:tc>
        <w:tc>
          <w:tcPr>
            <w:tcW w:w="0" w:type="auto"/>
            <w:gridSpan w:val="3"/>
            <w:tcMar>
              <w:top w:w="50" w:type="dxa"/>
              <w:left w:w="100" w:type="dxa"/>
            </w:tcMar>
            <w:vAlign w:val="center"/>
          </w:tcPr>
          <w:p w:rsidR="004F72C3" w:rsidRDefault="004F72C3"/>
        </w:tc>
      </w:tr>
      <w:tr w:rsidR="004F72C3" w:rsidTr="007D58D5">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7D58D5">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bookmarkStart w:id="21" w:name="block-14889731"/>
      <w:bookmarkEnd w:id="20"/>
      <w:r>
        <w:rPr>
          <w:rFonts w:ascii="Times New Roman" w:hAnsi="Times New Roman"/>
          <w:b/>
          <w:color w:val="000000"/>
          <w:sz w:val="28"/>
        </w:rPr>
        <w:lastRenderedPageBreak/>
        <w:t xml:space="preserve"> ПОУРОЧНОЕ ПЛАНИРОВАНИЕ </w:t>
      </w:r>
    </w:p>
    <w:p w:rsidR="004F72C3" w:rsidRDefault="000E2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790"/>
        <w:gridCol w:w="2275"/>
        <w:gridCol w:w="1526"/>
        <w:gridCol w:w="1708"/>
        <w:gridCol w:w="1841"/>
        <w:gridCol w:w="1910"/>
        <w:gridCol w:w="2275"/>
      </w:tblGrid>
      <w:tr w:rsidR="004F72C3" w:rsidTr="007D58D5">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gridSpan w:val="3"/>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7D58D5">
        <w:trPr>
          <w:trHeight w:val="144"/>
          <w:tblCellSpacing w:w="20" w:type="nil"/>
        </w:trPr>
        <w:tc>
          <w:tcPr>
            <w:tcW w:w="0" w:type="auto"/>
            <w:vMerge/>
            <w:tcBorders>
              <w:top w:val="nil"/>
            </w:tcBorders>
            <w:tcMar>
              <w:top w:w="50" w:type="dxa"/>
              <w:left w:w="100" w:type="dxa"/>
            </w:tcMar>
          </w:tcPr>
          <w:p w:rsidR="004F72C3" w:rsidRDefault="004F72C3"/>
        </w:tc>
        <w:tc>
          <w:tcPr>
            <w:tcW w:w="0" w:type="auto"/>
            <w:gridSpan w:val="3"/>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в основной школе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и здоровый образ жизни человека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за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Организация и проведение самостоятельных занятий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дневника по физической культуре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15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Кувырок вперёд и назад в группировке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Кувырок назад из стойки на лопатках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неподвижную мишень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на дальность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Передвижение на лыжах попеременным </w:t>
            </w:r>
            <w:proofErr w:type="spellStart"/>
            <w:r w:rsidRPr="000E24BC">
              <w:rPr>
                <w:rFonts w:ascii="Times New Roman" w:hAnsi="Times New Roman"/>
                <w:color w:val="000000"/>
                <w:sz w:val="24"/>
                <w:lang w:val="ru-RU"/>
              </w:rPr>
              <w:t>двухшажным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Передвижение на лыжах попеременным </w:t>
            </w:r>
            <w:proofErr w:type="spellStart"/>
            <w:r w:rsidRPr="000E24BC">
              <w:rPr>
                <w:rFonts w:ascii="Times New Roman" w:hAnsi="Times New Roman"/>
                <w:color w:val="000000"/>
                <w:sz w:val="24"/>
                <w:lang w:val="ru-RU"/>
              </w:rPr>
              <w:t>двухшажным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Повороты на лыжах способом </w:t>
            </w:r>
            <w:r w:rsidRPr="000E24BC">
              <w:rPr>
                <w:rFonts w:ascii="Times New Roman" w:hAnsi="Times New Roman"/>
                <w:color w:val="000000"/>
                <w:sz w:val="24"/>
                <w:lang w:val="ru-RU"/>
              </w:rPr>
              <w:lastRenderedPageBreak/>
              <w:t>переступания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34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на лыжах способом переступания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Подъём в горку на лыжах способом «лесенка»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Подъём в горку на лыжах способом «лесенка»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Ведение мяча стоя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49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и передача мяча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мячу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катящегося мяча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Ведение футбольного мяча «по </w:t>
            </w:r>
            <w:proofErr w:type="gramStart"/>
            <w:r w:rsidRPr="000E24BC">
              <w:rPr>
                <w:rFonts w:ascii="Times New Roman" w:hAnsi="Times New Roman"/>
                <w:color w:val="000000"/>
                <w:sz w:val="24"/>
                <w:lang w:val="ru-RU"/>
              </w:rPr>
              <w:t>прямой</w:t>
            </w:r>
            <w:proofErr w:type="gramEnd"/>
            <w:r w:rsidRPr="000E24BC">
              <w:rPr>
                <w:rFonts w:ascii="Times New Roman" w:hAnsi="Times New Roman"/>
                <w:color w:val="000000"/>
                <w:sz w:val="24"/>
                <w:lang w:val="ru-RU"/>
              </w:rPr>
              <w:t>»</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59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Ведение футбольного мяча «по кругу»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62</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63</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64</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1000м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9A5038" w:rsidRDefault="009A5038">
            <w:pPr>
              <w:spacing w:after="0"/>
              <w:rPr>
                <w:lang w:val="ru-RU"/>
              </w:rPr>
            </w:pPr>
            <w:r>
              <w:rPr>
                <w:rFonts w:ascii="Times New Roman" w:hAnsi="Times New Roman"/>
                <w:color w:val="000000"/>
                <w:sz w:val="24"/>
                <w:lang w:val="ru-RU"/>
              </w:rPr>
              <w:t>66</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7D58D5" w:rsidTr="007D58D5">
        <w:trPr>
          <w:gridAfter w:val="5"/>
          <w:wAfter w:w="9260" w:type="dxa"/>
          <w:trHeight w:val="144"/>
          <w:tblCellSpacing w:w="20" w:type="nil"/>
        </w:trPr>
        <w:tc>
          <w:tcPr>
            <w:tcW w:w="1910" w:type="dxa"/>
            <w:gridSpan w:val="2"/>
            <w:tcMar>
              <w:top w:w="50" w:type="dxa"/>
              <w:left w:w="100" w:type="dxa"/>
            </w:tcMar>
            <w:vAlign w:val="center"/>
          </w:tcPr>
          <w:p w:rsidR="007D58D5" w:rsidRDefault="007D58D5">
            <w:pPr>
              <w:spacing w:after="0"/>
              <w:ind w:left="135"/>
              <w:jc w:val="center"/>
            </w:pPr>
          </w:p>
        </w:tc>
        <w:tc>
          <w:tcPr>
            <w:tcW w:w="2275" w:type="dxa"/>
            <w:tcMar>
              <w:top w:w="50" w:type="dxa"/>
              <w:left w:w="100" w:type="dxa"/>
            </w:tcMar>
            <w:vAlign w:val="center"/>
          </w:tcPr>
          <w:p w:rsidR="007D58D5" w:rsidRDefault="007D58D5">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9A5038" w:rsidTr="007D58D5">
        <w:trPr>
          <w:gridAfter w:val="5"/>
          <w:wAfter w:w="9260" w:type="dxa"/>
          <w:trHeight w:val="144"/>
          <w:tblCellSpacing w:w="20" w:type="nil"/>
        </w:trPr>
        <w:tc>
          <w:tcPr>
            <w:tcW w:w="1910" w:type="dxa"/>
            <w:gridSpan w:val="2"/>
            <w:tcMar>
              <w:top w:w="50" w:type="dxa"/>
              <w:left w:w="100" w:type="dxa"/>
            </w:tcMar>
            <w:vAlign w:val="center"/>
          </w:tcPr>
          <w:p w:rsidR="009A5038" w:rsidRDefault="009A5038">
            <w:pPr>
              <w:spacing w:after="0"/>
              <w:ind w:left="135"/>
              <w:jc w:val="center"/>
            </w:pPr>
          </w:p>
        </w:tc>
        <w:tc>
          <w:tcPr>
            <w:tcW w:w="2275" w:type="dxa"/>
            <w:tcMar>
              <w:top w:w="50" w:type="dxa"/>
              <w:left w:w="100" w:type="dxa"/>
            </w:tcMar>
            <w:vAlign w:val="center"/>
          </w:tcPr>
          <w:p w:rsidR="009A5038" w:rsidRDefault="009A5038">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435F6D" w:rsidRDefault="00435F6D">
            <w:pPr>
              <w:spacing w:after="0"/>
              <w:rPr>
                <w:lang w:val="ru-RU"/>
              </w:rPr>
            </w:pPr>
            <w:r>
              <w:rPr>
                <w:rFonts w:ascii="Times New Roman" w:hAnsi="Times New Roman"/>
                <w:color w:val="000000"/>
                <w:sz w:val="24"/>
                <w:lang w:val="ru-RU"/>
              </w:rPr>
              <w:t>67</w:t>
            </w:r>
          </w:p>
        </w:tc>
        <w:tc>
          <w:tcPr>
            <w:tcW w:w="4591" w:type="dxa"/>
            <w:gridSpan w:val="3"/>
            <w:tcMar>
              <w:top w:w="50" w:type="dxa"/>
              <w:left w:w="100" w:type="dxa"/>
            </w:tcMar>
            <w:vAlign w:val="center"/>
          </w:tcPr>
          <w:p w:rsidR="004F72C3" w:rsidRPr="000E24BC" w:rsidRDefault="000E24BC">
            <w:pPr>
              <w:spacing w:after="0"/>
              <w:ind w:left="135"/>
              <w:rPr>
                <w:lang w:val="ru-RU"/>
              </w:rPr>
            </w:pPr>
            <w:proofErr w:type="gramStart"/>
            <w:r w:rsidRPr="000E24BC">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1120" w:type="dxa"/>
            <w:tcMar>
              <w:top w:w="50" w:type="dxa"/>
              <w:left w:w="100" w:type="dxa"/>
            </w:tcMar>
            <w:vAlign w:val="center"/>
          </w:tcPr>
          <w:p w:rsidR="004F72C3" w:rsidRPr="00435F6D" w:rsidRDefault="00435F6D">
            <w:pPr>
              <w:spacing w:after="0"/>
              <w:rPr>
                <w:lang w:val="ru-RU"/>
              </w:rPr>
            </w:pPr>
            <w:r>
              <w:rPr>
                <w:rFonts w:ascii="Times New Roman" w:hAnsi="Times New Roman"/>
                <w:color w:val="000000"/>
                <w:sz w:val="24"/>
                <w:lang w:val="ru-RU"/>
              </w:rPr>
              <w:t>68</w:t>
            </w:r>
          </w:p>
        </w:tc>
        <w:tc>
          <w:tcPr>
            <w:tcW w:w="4591" w:type="dxa"/>
            <w:gridSpan w:val="3"/>
            <w:tcMar>
              <w:top w:w="50" w:type="dxa"/>
              <w:left w:w="100" w:type="dxa"/>
            </w:tcMar>
            <w:vAlign w:val="center"/>
          </w:tcPr>
          <w:p w:rsidR="004F72C3" w:rsidRPr="000E24BC" w:rsidRDefault="000E24BC">
            <w:pPr>
              <w:spacing w:after="0"/>
              <w:ind w:left="135"/>
              <w:rPr>
                <w:lang w:val="ru-RU"/>
              </w:rPr>
            </w:pPr>
            <w:proofErr w:type="gramStart"/>
            <w:r w:rsidRPr="000E24BC">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7D58D5">
        <w:trPr>
          <w:trHeight w:val="144"/>
          <w:tblCellSpacing w:w="20" w:type="nil"/>
        </w:trPr>
        <w:tc>
          <w:tcPr>
            <w:tcW w:w="0" w:type="auto"/>
            <w:gridSpan w:val="4"/>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9A5038">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708"/>
        <w:gridCol w:w="1841"/>
        <w:gridCol w:w="1910"/>
        <w:gridCol w:w="2275"/>
      </w:tblGrid>
      <w:tr w:rsidR="004F72C3" w:rsidTr="00162364">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162364">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Символика и ритуалы Олимпийских игр</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История первых Олимпийских игр современности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плана самостоятельных занятий физической подготовкой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зрения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нарушений осанки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12</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14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невысокой гимнастической перекладине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невысокой гимнастической перекладине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Лазание по канату в три приема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Лазание по канату в три приема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25</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Старт с опорой на одну руку с последующим ускорением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Старт с опорой на одну руку с последующим ускорением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28</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31</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32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прыжок в высоту с разбега способом «перешагивание»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прыжок в высоту с разбега способом «перешагивание»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Прыжковые упражнения в длину и высоту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по движущейся мишени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36</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37</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трамплинов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небольших трамплинов при спуске с пологого склона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Передвижения по учебной дистанции, повороты, спуски, торможение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Передвижения по учебной дистанции, повороты, спуски, торможение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43</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44</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вверх толчком одной ногой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вверх толчком одной ногой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lastRenderedPageBreak/>
              <w:t>47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двумя шагами и прыжком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двумя шагами и прыжком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49</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50</w:t>
            </w:r>
          </w:p>
        </w:tc>
        <w:tc>
          <w:tcPr>
            <w:tcW w:w="4591"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51</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передачу и броски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на передачу и броски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двумя руками снизу в разные зоны площадки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162364" w:rsidRDefault="00731CDD">
            <w:pPr>
              <w:spacing w:after="0"/>
              <w:rPr>
                <w:lang w:val="ru-RU"/>
              </w:rPr>
            </w:pPr>
            <w:r>
              <w:rPr>
                <w:rFonts w:ascii="Times New Roman" w:hAnsi="Times New Roman"/>
                <w:color w:val="000000"/>
                <w:sz w:val="24"/>
                <w:lang w:val="ru-RU"/>
              </w:rPr>
              <w:t>57</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 в подаче мяча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58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приёма мяча снизу и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59</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катящемуся мячу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61</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62</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Бег на 1000м </w:t>
            </w:r>
            <w:r w:rsidRPr="000E24BC">
              <w:rPr>
                <w:rFonts w:ascii="Times New Roman" w:hAnsi="Times New Roman"/>
                <w:color w:val="000000"/>
                <w:sz w:val="24"/>
                <w:lang w:val="ru-RU"/>
              </w:rPr>
              <w:lastRenderedPageBreak/>
              <w:t>и 1500м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lastRenderedPageBreak/>
              <w:t>63</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64</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65</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66</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67</w:t>
            </w:r>
          </w:p>
        </w:tc>
        <w:tc>
          <w:tcPr>
            <w:tcW w:w="4591"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1120" w:type="dxa"/>
            <w:tcMar>
              <w:top w:w="50" w:type="dxa"/>
              <w:left w:w="100" w:type="dxa"/>
            </w:tcMar>
            <w:vAlign w:val="center"/>
          </w:tcPr>
          <w:p w:rsidR="004F72C3" w:rsidRPr="00731CDD" w:rsidRDefault="00731CDD">
            <w:pPr>
              <w:spacing w:after="0"/>
              <w:rPr>
                <w:lang w:val="ru-RU"/>
              </w:rPr>
            </w:pPr>
            <w:r>
              <w:rPr>
                <w:rFonts w:ascii="Times New Roman" w:hAnsi="Times New Roman"/>
                <w:color w:val="000000"/>
                <w:sz w:val="24"/>
                <w:lang w:val="ru-RU"/>
              </w:rPr>
              <w:t>68</w:t>
            </w:r>
          </w:p>
        </w:tc>
        <w:tc>
          <w:tcPr>
            <w:tcW w:w="4591"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Фестиваль ГТО «Всем классом сдадим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162364">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sidR="00162364">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72"/>
        <w:gridCol w:w="1841"/>
        <w:gridCol w:w="1910"/>
        <w:gridCol w:w="2249"/>
      </w:tblGrid>
      <w:tr w:rsidR="004F72C3" w:rsidTr="000E24BC">
        <w:trPr>
          <w:trHeight w:val="144"/>
          <w:tblCellSpacing w:w="20" w:type="nil"/>
        </w:trPr>
        <w:tc>
          <w:tcPr>
            <w:tcW w:w="1066"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64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9"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0E24BC">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672"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Истоки развития олимпизма в России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Олимпийское движение в СССР и современной России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Воспитание качеств личности на занятиях физической культурой и спортом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и процедуры оценивания техники двигательных действий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Оценивание оздоровительного эффекта занятий физической культурой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осанки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Упражнения для профилактики нарушения осанки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lastRenderedPageBreak/>
              <w:t>12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Стойка на голове с опорой на руки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Default="000E24BC">
            <w:pPr>
              <w:spacing w:after="0"/>
            </w:pPr>
            <w:r>
              <w:rPr>
                <w:rFonts w:ascii="Times New Roman" w:hAnsi="Times New Roman"/>
                <w:color w:val="000000"/>
                <w:sz w:val="24"/>
              </w:rPr>
              <w:t>15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Стойка на голове с опорой на руки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18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Комбинация на низкой гимнастической перекладине</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19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Комбинация на низкой гимнастической перекладине</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20</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21</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24</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25</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с разбега в длину и в высоту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с разбега в длину и в высоту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катящуюся мишень</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29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малого мяча в катящуюся мишень</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Торможение на лыжах способом «упор»</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Торможение на лыжах способом «упор»</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Поворот упором при спуске с пологого </w:t>
            </w:r>
            <w:r w:rsidRPr="000E24BC">
              <w:rPr>
                <w:rFonts w:ascii="Times New Roman" w:hAnsi="Times New Roman"/>
                <w:color w:val="000000"/>
                <w:sz w:val="24"/>
                <w:lang w:val="ru-RU"/>
              </w:rPr>
              <w:lastRenderedPageBreak/>
              <w:t>склона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 упором при спуске с пологого склона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естественных препятствий на лыжах</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Преодоление естественных препятствий на лыжах</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хода на другой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хода на другой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Спуски и подъёмы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39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Спуски и подъёмы во время прохождения учебной дистанции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Ловля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Ловля мяча после отскока от пола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снизу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снизу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 от груди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 от груди после ведения</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lastRenderedPageBreak/>
              <w:t>48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49</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через сетку двумя руками сверху</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за </w:t>
            </w:r>
            <w:proofErr w:type="spellStart"/>
            <w:r>
              <w:rPr>
                <w:rFonts w:ascii="Times New Roman" w:hAnsi="Times New Roman"/>
                <w:color w:val="000000"/>
                <w:sz w:val="24"/>
              </w:rPr>
              <w:t>голову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4645"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за </w:t>
            </w:r>
            <w:proofErr w:type="spellStart"/>
            <w:r>
              <w:rPr>
                <w:rFonts w:ascii="Times New Roman" w:hAnsi="Times New Roman"/>
                <w:color w:val="000000"/>
                <w:sz w:val="24"/>
              </w:rPr>
              <w:t>голову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rPr>
              <w:t>54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Средние и длинные передачи мяча </w:t>
            </w:r>
            <w:proofErr w:type="gramStart"/>
            <w:r w:rsidRPr="000E24BC">
              <w:rPr>
                <w:rFonts w:ascii="Times New Roman" w:hAnsi="Times New Roman"/>
                <w:color w:val="000000"/>
                <w:sz w:val="24"/>
                <w:lang w:val="ru-RU"/>
              </w:rPr>
              <w:t>по</w:t>
            </w:r>
            <w:proofErr w:type="gramEnd"/>
            <w:r w:rsidRPr="000E24BC">
              <w:rPr>
                <w:rFonts w:ascii="Times New Roman" w:hAnsi="Times New Roman"/>
                <w:color w:val="000000"/>
                <w:sz w:val="24"/>
                <w:lang w:val="ru-RU"/>
              </w:rPr>
              <w:t xml:space="preserve"> прямой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56</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Средние и длинные передачи мяча </w:t>
            </w:r>
            <w:proofErr w:type="gramStart"/>
            <w:r w:rsidRPr="000E24BC">
              <w:rPr>
                <w:rFonts w:ascii="Times New Roman" w:hAnsi="Times New Roman"/>
                <w:color w:val="000000"/>
                <w:sz w:val="24"/>
                <w:lang w:val="ru-RU"/>
              </w:rPr>
              <w:t>по</w:t>
            </w:r>
            <w:proofErr w:type="gramEnd"/>
            <w:r w:rsidRPr="000E24BC">
              <w:rPr>
                <w:rFonts w:ascii="Times New Roman" w:hAnsi="Times New Roman"/>
                <w:color w:val="000000"/>
                <w:sz w:val="24"/>
                <w:lang w:val="ru-RU"/>
              </w:rPr>
              <w:t xml:space="preserve"> прямой</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57</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Тактические действия при выполнении углового удара</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58</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Тактические действия при вбрасывании мяча из-за боковой линии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59</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60</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61</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lastRenderedPageBreak/>
              <w:t>62</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и 60м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63</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1500м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0E24BC">
            <w:pPr>
              <w:spacing w:after="0"/>
              <w:rPr>
                <w:lang w:val="ru-RU"/>
              </w:rPr>
            </w:pPr>
            <w:r>
              <w:rPr>
                <w:rFonts w:ascii="Times New Roman" w:hAnsi="Times New Roman"/>
                <w:color w:val="000000"/>
                <w:sz w:val="24"/>
                <w:lang w:val="ru-RU"/>
              </w:rPr>
              <w:t>64</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9C48F9">
            <w:pPr>
              <w:spacing w:after="0"/>
              <w:rPr>
                <w:lang w:val="ru-RU"/>
              </w:rPr>
            </w:pPr>
            <w:r>
              <w:rPr>
                <w:rFonts w:ascii="Times New Roman" w:hAnsi="Times New Roman"/>
                <w:color w:val="000000"/>
                <w:sz w:val="24"/>
                <w:lang w:val="ru-RU"/>
              </w:rPr>
              <w:t>65</w:t>
            </w:r>
          </w:p>
        </w:tc>
        <w:tc>
          <w:tcPr>
            <w:tcW w:w="4645"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0E24BC" w:rsidRDefault="009C48F9">
            <w:pPr>
              <w:spacing w:after="0"/>
              <w:rPr>
                <w:lang w:val="ru-RU"/>
              </w:rPr>
            </w:pPr>
            <w:r>
              <w:rPr>
                <w:rFonts w:ascii="Times New Roman" w:hAnsi="Times New Roman"/>
                <w:color w:val="000000"/>
                <w:sz w:val="24"/>
                <w:lang w:val="ru-RU"/>
              </w:rPr>
              <w:t>67</w:t>
            </w:r>
          </w:p>
        </w:tc>
        <w:tc>
          <w:tcPr>
            <w:tcW w:w="4645"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рук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672"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4F72C3" w:rsidTr="000E24BC">
        <w:trPr>
          <w:trHeight w:val="144"/>
          <w:tblCellSpacing w:w="20" w:type="nil"/>
        </w:trPr>
        <w:tc>
          <w:tcPr>
            <w:tcW w:w="1066" w:type="dxa"/>
            <w:tcMar>
              <w:top w:w="50" w:type="dxa"/>
              <w:left w:w="100" w:type="dxa"/>
            </w:tcMar>
            <w:vAlign w:val="center"/>
          </w:tcPr>
          <w:p w:rsidR="004F72C3" w:rsidRPr="009C48F9" w:rsidRDefault="009C48F9">
            <w:pPr>
              <w:spacing w:after="0"/>
              <w:rPr>
                <w:lang w:val="ru-RU"/>
              </w:rPr>
            </w:pPr>
            <w:r>
              <w:rPr>
                <w:rFonts w:ascii="Times New Roman" w:hAnsi="Times New Roman"/>
                <w:color w:val="000000"/>
                <w:sz w:val="24"/>
                <w:lang w:val="ru-RU"/>
              </w:rPr>
              <w:t>68</w:t>
            </w:r>
          </w:p>
        </w:tc>
        <w:tc>
          <w:tcPr>
            <w:tcW w:w="4645" w:type="dxa"/>
            <w:tcMar>
              <w:top w:w="50" w:type="dxa"/>
              <w:left w:w="100" w:type="dxa"/>
            </w:tcMar>
            <w:vAlign w:val="center"/>
          </w:tcPr>
          <w:p w:rsidR="004F72C3" w:rsidRPr="000E24BC" w:rsidRDefault="009C48F9">
            <w:pPr>
              <w:spacing w:after="0"/>
              <w:ind w:left="135"/>
              <w:rPr>
                <w:lang w:val="ru-RU"/>
              </w:rPr>
            </w:pPr>
            <w:r w:rsidRPr="000E24BC">
              <w:rPr>
                <w:rFonts w:ascii="Times New Roman" w:hAnsi="Times New Roman"/>
                <w:color w:val="000000"/>
                <w:sz w:val="24"/>
                <w:lang w:val="ru-RU"/>
              </w:rPr>
              <w:t>Фестиваль «Мы и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1672"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49" w:type="dxa"/>
            <w:tcMar>
              <w:top w:w="50" w:type="dxa"/>
              <w:left w:w="100" w:type="dxa"/>
            </w:tcMar>
            <w:vAlign w:val="center"/>
          </w:tcPr>
          <w:p w:rsidR="004F72C3" w:rsidRDefault="004F72C3">
            <w:pPr>
              <w:spacing w:after="0"/>
              <w:ind w:left="135"/>
            </w:pPr>
          </w:p>
        </w:tc>
      </w:tr>
      <w:tr w:rsidR="009C48F9" w:rsidTr="000E24BC">
        <w:trPr>
          <w:trHeight w:val="144"/>
          <w:tblCellSpacing w:w="20" w:type="nil"/>
        </w:trPr>
        <w:tc>
          <w:tcPr>
            <w:tcW w:w="0" w:type="auto"/>
            <w:gridSpan w:val="2"/>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672" w:type="dxa"/>
            <w:tcMar>
              <w:top w:w="50" w:type="dxa"/>
              <w:left w:w="100" w:type="dxa"/>
            </w:tcMar>
            <w:vAlign w:val="center"/>
          </w:tcPr>
          <w:p w:rsidR="009C48F9" w:rsidRPr="009C48F9" w:rsidRDefault="009C48F9">
            <w:pPr>
              <w:spacing w:after="0"/>
              <w:ind w:left="135"/>
              <w:jc w:val="center"/>
              <w:rPr>
                <w:lang w:val="ru-RU"/>
              </w:rPr>
            </w:pPr>
            <w:r w:rsidRPr="000E24BC">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48F9" w:rsidRDefault="009C48F9"/>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1910"/>
        <w:gridCol w:w="2275"/>
        <w:gridCol w:w="406"/>
        <w:gridCol w:w="1708"/>
        <w:gridCol w:w="1841"/>
        <w:gridCol w:w="1910"/>
        <w:gridCol w:w="2275"/>
      </w:tblGrid>
      <w:tr w:rsidR="004F72C3" w:rsidTr="009C48F9">
        <w:trPr>
          <w:trHeight w:val="144"/>
          <w:tblCellSpacing w:w="20" w:type="nil"/>
        </w:trPr>
        <w:tc>
          <w:tcPr>
            <w:tcW w:w="1120"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591" w:type="dxa"/>
            <w:gridSpan w:val="3"/>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9C48F9">
        <w:trPr>
          <w:trHeight w:val="144"/>
          <w:tblCellSpacing w:w="20" w:type="nil"/>
        </w:trPr>
        <w:tc>
          <w:tcPr>
            <w:tcW w:w="0" w:type="auto"/>
            <w:vMerge/>
            <w:tcBorders>
              <w:top w:val="nil"/>
            </w:tcBorders>
            <w:tcMar>
              <w:top w:w="50" w:type="dxa"/>
              <w:left w:w="100" w:type="dxa"/>
            </w:tcMar>
          </w:tcPr>
          <w:p w:rsidR="004F72C3" w:rsidRDefault="004F72C3"/>
        </w:tc>
        <w:tc>
          <w:tcPr>
            <w:tcW w:w="0" w:type="auto"/>
            <w:gridSpan w:val="3"/>
            <w:vMerge/>
            <w:tcBorders>
              <w:top w:val="nil"/>
            </w:tcBorders>
            <w:tcMar>
              <w:top w:w="50" w:type="dxa"/>
              <w:left w:w="100" w:type="dxa"/>
            </w:tcMar>
          </w:tcPr>
          <w:p w:rsidR="004F72C3" w:rsidRDefault="004F72C3"/>
        </w:tc>
        <w:tc>
          <w:tcPr>
            <w:tcW w:w="1708"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Физическая культура в современном обществе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Всестороннее и гармоничное физическое развитие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Адаптивная и лечебная физическая культура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Составление планов для самостоятельных занятий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591" w:type="dxa"/>
            <w:gridSpan w:val="3"/>
            <w:tcMar>
              <w:top w:w="50" w:type="dxa"/>
              <w:left w:w="100" w:type="dxa"/>
            </w:tcMar>
            <w:vAlign w:val="center"/>
          </w:tcPr>
          <w:p w:rsidR="004F72C3" w:rsidRDefault="000E24BC">
            <w:pPr>
              <w:spacing w:after="0"/>
              <w:ind w:left="135"/>
            </w:pPr>
            <w:r>
              <w:rPr>
                <w:rFonts w:ascii="Times New Roman" w:hAnsi="Times New Roman"/>
                <w:color w:val="000000"/>
                <w:sz w:val="24"/>
              </w:rPr>
              <w:t xml:space="preserve">Профилактика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10</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Default="000E24BC">
            <w:pPr>
              <w:spacing w:after="0"/>
            </w:pPr>
            <w:r>
              <w:rPr>
                <w:rFonts w:ascii="Times New Roman" w:hAnsi="Times New Roman"/>
                <w:color w:val="000000"/>
                <w:sz w:val="24"/>
              </w:rPr>
              <w:t>11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Вольные упражнения на базе ритмической гимнастики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17</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19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 разбега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«прогнувшись»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Прыжок в длину с разбега способом «прогнувшись»</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проведения соревнований по сдаче норм комплекса ГТО</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Техника передвижения на лыжах одновременным </w:t>
            </w:r>
            <w:proofErr w:type="spellStart"/>
            <w:r w:rsidRPr="000E24BC">
              <w:rPr>
                <w:rFonts w:ascii="Times New Roman" w:hAnsi="Times New Roman"/>
                <w:color w:val="000000"/>
                <w:sz w:val="24"/>
                <w:lang w:val="ru-RU"/>
              </w:rPr>
              <w:t>бесшажным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Техника передвижения на лыжах одновременным </w:t>
            </w:r>
            <w:proofErr w:type="spellStart"/>
            <w:r w:rsidRPr="000E24BC">
              <w:rPr>
                <w:rFonts w:ascii="Times New Roman" w:hAnsi="Times New Roman"/>
                <w:color w:val="000000"/>
                <w:sz w:val="24"/>
                <w:lang w:val="ru-RU"/>
              </w:rPr>
              <w:t>бесшажным</w:t>
            </w:r>
            <w:proofErr w:type="spellEnd"/>
            <w:r w:rsidRPr="000E24BC">
              <w:rPr>
                <w:rFonts w:ascii="Times New Roman" w:hAnsi="Times New Roman"/>
                <w:color w:val="000000"/>
                <w:sz w:val="24"/>
                <w:lang w:val="ru-RU"/>
              </w:rPr>
              <w:t xml:space="preserve"> ходом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преодоления естественных препятствий на лыжах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преодоления естественных препятствий на лыжах</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28</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29</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0E24BC">
            <w:pPr>
              <w:spacing w:after="0"/>
              <w:rPr>
                <w:lang w:val="ru-RU"/>
              </w:rPr>
            </w:pPr>
            <w:r>
              <w:rPr>
                <w:rFonts w:ascii="Times New Roman" w:hAnsi="Times New Roman"/>
                <w:color w:val="000000"/>
                <w:sz w:val="24"/>
              </w:rPr>
              <w:t>3</w:t>
            </w:r>
            <w:r w:rsidR="00E6014D">
              <w:rPr>
                <w:rFonts w:ascii="Times New Roman" w:hAnsi="Times New Roman"/>
                <w:color w:val="000000"/>
                <w:sz w:val="24"/>
                <w:lang w:val="ru-RU"/>
              </w:rPr>
              <w:t>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Переход с одного лыжного хода на </w:t>
            </w:r>
            <w:r w:rsidRPr="000E24BC">
              <w:rPr>
                <w:rFonts w:ascii="Times New Roman" w:hAnsi="Times New Roman"/>
                <w:color w:val="000000"/>
                <w:sz w:val="24"/>
                <w:lang w:val="ru-RU"/>
              </w:rPr>
              <w:lastRenderedPageBreak/>
              <w:t>другой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Переход с одного лыжного хода на другой</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32</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с мячом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Повороты с мячом на месте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от плеча и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от плеча и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Передача мяча одной рукой снизу</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39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двумя руками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Бросок мяча в корзину одной рукой в прыжке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41</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Индивидуальное блокирование мяча в прыжке с места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43</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44</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45</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46</w:t>
            </w:r>
          </w:p>
        </w:tc>
        <w:tc>
          <w:tcPr>
            <w:tcW w:w="4591" w:type="dxa"/>
            <w:gridSpan w:val="3"/>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с использованием разученных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48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Игровая деятельность с использованием </w:t>
            </w:r>
            <w:r w:rsidRPr="000E24BC">
              <w:rPr>
                <w:rFonts w:ascii="Times New Roman" w:hAnsi="Times New Roman"/>
                <w:color w:val="000000"/>
                <w:sz w:val="24"/>
                <w:lang w:val="ru-RU"/>
              </w:rPr>
              <w:lastRenderedPageBreak/>
              <w:t>разученных технических приёмов</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lastRenderedPageBreak/>
              <w:t>49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Удар по мячу с разбега внутренней частью подъёма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50</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Остановка мяча внутренней стороной стопы</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игры в мини-футбол</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rPr>
              <w:t>52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игры в мини-футбол</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Игровая деятельность по правилам классического футбола</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54</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и 60м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1500м или 2000м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57</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58</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59</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lastRenderedPageBreak/>
              <w:t>60</w:t>
            </w:r>
          </w:p>
        </w:tc>
        <w:tc>
          <w:tcPr>
            <w:tcW w:w="4591" w:type="dxa"/>
            <w:gridSpan w:val="3"/>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рук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708"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gridAfter w:val="5"/>
          <w:wAfter w:w="8140" w:type="dxa"/>
          <w:trHeight w:val="144"/>
          <w:tblCellSpacing w:w="20" w:type="nil"/>
        </w:trPr>
        <w:tc>
          <w:tcPr>
            <w:tcW w:w="1120" w:type="dxa"/>
            <w:tcMar>
              <w:top w:w="50" w:type="dxa"/>
              <w:left w:w="100" w:type="dxa"/>
            </w:tcMar>
            <w:vAlign w:val="center"/>
          </w:tcPr>
          <w:p w:rsidR="009C48F9" w:rsidRPr="00E6014D" w:rsidRDefault="009C48F9">
            <w:pPr>
              <w:spacing w:after="0"/>
              <w:rPr>
                <w:lang w:val="ru-RU"/>
              </w:rP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61</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62</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стоя на гимнастической скамье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63</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gridAfter w:val="5"/>
          <w:wAfter w:w="8140" w:type="dxa"/>
          <w:trHeight w:val="144"/>
          <w:tblCellSpacing w:w="20" w:type="nil"/>
        </w:trPr>
        <w:tc>
          <w:tcPr>
            <w:tcW w:w="1120" w:type="dxa"/>
            <w:tcMar>
              <w:top w:w="50" w:type="dxa"/>
              <w:left w:w="100" w:type="dxa"/>
            </w:tcMar>
            <w:vAlign w:val="center"/>
          </w:tcPr>
          <w:p w:rsidR="009C48F9" w:rsidRPr="00E6014D" w:rsidRDefault="009C48F9">
            <w:pPr>
              <w:spacing w:after="0"/>
              <w:rPr>
                <w:lang w:val="ru-RU"/>
              </w:rP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64</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лежа на спине</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65</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Метание мяча весом 150г</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4F72C3" w:rsidTr="009C48F9">
        <w:trPr>
          <w:trHeight w:val="144"/>
          <w:tblCellSpacing w:w="20" w:type="nil"/>
        </w:trPr>
        <w:tc>
          <w:tcPr>
            <w:tcW w:w="1120" w:type="dxa"/>
            <w:tcMar>
              <w:top w:w="50" w:type="dxa"/>
              <w:left w:w="100" w:type="dxa"/>
            </w:tcMar>
            <w:vAlign w:val="center"/>
          </w:tcPr>
          <w:p w:rsidR="004F72C3" w:rsidRPr="00E6014D" w:rsidRDefault="00E6014D">
            <w:pPr>
              <w:spacing w:after="0"/>
              <w:rPr>
                <w:lang w:val="ru-RU"/>
              </w:rPr>
            </w:pPr>
            <w:r>
              <w:rPr>
                <w:rFonts w:ascii="Times New Roman" w:hAnsi="Times New Roman"/>
                <w:color w:val="000000"/>
                <w:sz w:val="24"/>
                <w:lang w:val="ru-RU"/>
              </w:rPr>
              <w:t>66</w:t>
            </w:r>
          </w:p>
        </w:tc>
        <w:tc>
          <w:tcPr>
            <w:tcW w:w="4591" w:type="dxa"/>
            <w:gridSpan w:val="3"/>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Метание мяча весом 150г</w:t>
            </w:r>
          </w:p>
        </w:tc>
        <w:tc>
          <w:tcPr>
            <w:tcW w:w="1708"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75" w:type="dxa"/>
            <w:tcMar>
              <w:top w:w="50" w:type="dxa"/>
              <w:left w:w="100" w:type="dxa"/>
            </w:tcMar>
            <w:vAlign w:val="center"/>
          </w:tcPr>
          <w:p w:rsidR="004F72C3" w:rsidRDefault="004F72C3">
            <w:pPr>
              <w:spacing w:after="0"/>
              <w:ind w:left="135"/>
            </w:pPr>
          </w:p>
        </w:tc>
      </w:tr>
      <w:tr w:rsidR="009C48F9" w:rsidTr="009C48F9">
        <w:trPr>
          <w:trHeight w:val="144"/>
          <w:tblCellSpacing w:w="20" w:type="nil"/>
        </w:trPr>
        <w:tc>
          <w:tcPr>
            <w:tcW w:w="1120" w:type="dxa"/>
            <w:tcMar>
              <w:top w:w="50" w:type="dxa"/>
              <w:left w:w="100" w:type="dxa"/>
            </w:tcMar>
            <w:vAlign w:val="center"/>
          </w:tcPr>
          <w:p w:rsidR="009C48F9" w:rsidRPr="00E6014D" w:rsidRDefault="00E6014D">
            <w:pPr>
              <w:spacing w:after="0"/>
              <w:rPr>
                <w:lang w:val="ru-RU"/>
              </w:rPr>
            </w:pPr>
            <w:r>
              <w:rPr>
                <w:rFonts w:ascii="Times New Roman" w:hAnsi="Times New Roman"/>
                <w:color w:val="000000"/>
                <w:sz w:val="24"/>
                <w:lang w:val="ru-RU"/>
              </w:rPr>
              <w:t>67</w:t>
            </w:r>
          </w:p>
        </w:tc>
        <w:tc>
          <w:tcPr>
            <w:tcW w:w="4591" w:type="dxa"/>
            <w:gridSpan w:val="3"/>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 xml:space="preserve">Правила и техника выполнения </w:t>
            </w:r>
            <w:r w:rsidRPr="000E24BC">
              <w:rPr>
                <w:rFonts w:ascii="Times New Roman" w:hAnsi="Times New Roman"/>
                <w:color w:val="000000"/>
                <w:sz w:val="24"/>
                <w:lang w:val="ru-RU"/>
              </w:rPr>
              <w:lastRenderedPageBreak/>
              <w:t>норматива комплекса ГТО: Челночный бег 3*10м</w:t>
            </w:r>
          </w:p>
        </w:tc>
        <w:tc>
          <w:tcPr>
            <w:tcW w:w="1708" w:type="dxa"/>
            <w:tcMar>
              <w:top w:w="50" w:type="dxa"/>
              <w:left w:w="100" w:type="dxa"/>
            </w:tcMar>
            <w:vAlign w:val="center"/>
          </w:tcPr>
          <w:p w:rsidR="009C48F9" w:rsidRDefault="009C48F9">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48F9" w:rsidRDefault="009C48F9">
            <w:pPr>
              <w:spacing w:after="0"/>
              <w:ind w:left="135"/>
              <w:jc w:val="cente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9C48F9" w:rsidTr="009C48F9">
        <w:trPr>
          <w:trHeight w:val="144"/>
          <w:tblCellSpacing w:w="20" w:type="nil"/>
        </w:trPr>
        <w:tc>
          <w:tcPr>
            <w:tcW w:w="1120" w:type="dxa"/>
            <w:tcMar>
              <w:top w:w="50" w:type="dxa"/>
              <w:left w:w="100" w:type="dxa"/>
            </w:tcMar>
            <w:vAlign w:val="center"/>
          </w:tcPr>
          <w:p w:rsidR="009C48F9" w:rsidRPr="00E6014D" w:rsidRDefault="00E6014D">
            <w:pPr>
              <w:spacing w:after="0"/>
              <w:rPr>
                <w:lang w:val="ru-RU"/>
              </w:rPr>
            </w:pPr>
            <w:r>
              <w:rPr>
                <w:rFonts w:ascii="Times New Roman" w:hAnsi="Times New Roman"/>
                <w:color w:val="000000"/>
                <w:sz w:val="24"/>
                <w:lang w:val="ru-RU"/>
              </w:rPr>
              <w:lastRenderedPageBreak/>
              <w:t>68</w:t>
            </w:r>
          </w:p>
        </w:tc>
        <w:tc>
          <w:tcPr>
            <w:tcW w:w="4591" w:type="dxa"/>
            <w:gridSpan w:val="3"/>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Фестиваль «Мы сдадим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1708" w:type="dxa"/>
            <w:tcMar>
              <w:top w:w="50" w:type="dxa"/>
              <w:left w:w="100" w:type="dxa"/>
            </w:tcMar>
            <w:vAlign w:val="center"/>
          </w:tcPr>
          <w:p w:rsidR="009C48F9" w:rsidRDefault="009C48F9">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48F9" w:rsidRDefault="009C48F9">
            <w:pPr>
              <w:spacing w:after="0"/>
              <w:ind w:left="135"/>
              <w:jc w:val="center"/>
            </w:pPr>
          </w:p>
        </w:tc>
        <w:tc>
          <w:tcPr>
            <w:tcW w:w="1910" w:type="dxa"/>
            <w:tcMar>
              <w:top w:w="50" w:type="dxa"/>
              <w:left w:w="100" w:type="dxa"/>
            </w:tcMar>
            <w:vAlign w:val="center"/>
          </w:tcPr>
          <w:p w:rsidR="009C48F9" w:rsidRDefault="009C48F9">
            <w:pPr>
              <w:spacing w:after="0"/>
              <w:ind w:left="135"/>
              <w:jc w:val="center"/>
            </w:pPr>
          </w:p>
        </w:tc>
        <w:tc>
          <w:tcPr>
            <w:tcW w:w="2275" w:type="dxa"/>
            <w:tcMar>
              <w:top w:w="50" w:type="dxa"/>
              <w:left w:w="100" w:type="dxa"/>
            </w:tcMar>
            <w:vAlign w:val="center"/>
          </w:tcPr>
          <w:p w:rsidR="009C48F9" w:rsidRDefault="009C48F9">
            <w:pPr>
              <w:spacing w:after="0"/>
              <w:ind w:left="135"/>
            </w:pPr>
          </w:p>
        </w:tc>
      </w:tr>
      <w:tr w:rsidR="009C48F9" w:rsidTr="009C48F9">
        <w:trPr>
          <w:trHeight w:val="144"/>
          <w:tblCellSpacing w:w="20" w:type="nil"/>
        </w:trPr>
        <w:tc>
          <w:tcPr>
            <w:tcW w:w="0" w:type="auto"/>
            <w:gridSpan w:val="4"/>
            <w:tcMar>
              <w:top w:w="50" w:type="dxa"/>
              <w:left w:w="100" w:type="dxa"/>
            </w:tcMar>
            <w:vAlign w:val="center"/>
          </w:tcPr>
          <w:p w:rsidR="009C48F9" w:rsidRPr="000E24BC" w:rsidRDefault="009C48F9">
            <w:pPr>
              <w:spacing w:after="0"/>
              <w:ind w:left="135"/>
              <w:rPr>
                <w:lang w:val="ru-RU"/>
              </w:rPr>
            </w:pPr>
            <w:r w:rsidRPr="000E24BC">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9C48F9" w:rsidRPr="00E6014D" w:rsidRDefault="009C48F9">
            <w:pPr>
              <w:spacing w:after="0"/>
              <w:ind w:left="135"/>
              <w:jc w:val="center"/>
              <w:rPr>
                <w:lang w:val="ru-RU"/>
              </w:rPr>
            </w:pPr>
            <w:r w:rsidRPr="000E24BC">
              <w:rPr>
                <w:rFonts w:ascii="Times New Roman" w:hAnsi="Times New Roman"/>
                <w:color w:val="000000"/>
                <w:sz w:val="24"/>
                <w:lang w:val="ru-RU"/>
              </w:rPr>
              <w:t xml:space="preserve"> </w:t>
            </w:r>
            <w:r w:rsidR="00E6014D">
              <w:rPr>
                <w:rFonts w:ascii="Times New Roman" w:hAnsi="Times New Roman"/>
                <w:color w:val="000000"/>
                <w:sz w:val="24"/>
                <w:lang w:val="ru-RU"/>
              </w:rPr>
              <w:t>68</w:t>
            </w:r>
          </w:p>
        </w:tc>
        <w:tc>
          <w:tcPr>
            <w:tcW w:w="1841"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C48F9" w:rsidRDefault="009C48F9">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9C48F9" w:rsidRDefault="009C48F9"/>
        </w:tc>
      </w:tr>
    </w:tbl>
    <w:p w:rsidR="004F72C3" w:rsidRDefault="004F72C3">
      <w:pPr>
        <w:sectPr w:rsidR="004F72C3">
          <w:pgSz w:w="16383" w:h="11906" w:orient="landscape"/>
          <w:pgMar w:top="1134" w:right="850" w:bottom="1134" w:left="1701" w:header="720" w:footer="720" w:gutter="0"/>
          <w:cols w:space="720"/>
        </w:sectPr>
      </w:pPr>
    </w:p>
    <w:p w:rsidR="004F72C3" w:rsidRDefault="000E2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36"/>
        <w:gridCol w:w="1841"/>
        <w:gridCol w:w="1910"/>
        <w:gridCol w:w="2222"/>
      </w:tblGrid>
      <w:tr w:rsidR="004F72C3" w:rsidTr="00E6014D">
        <w:trPr>
          <w:trHeight w:val="144"/>
          <w:tblCellSpacing w:w="20" w:type="nil"/>
        </w:trPr>
        <w:tc>
          <w:tcPr>
            <w:tcW w:w="1018" w:type="dxa"/>
            <w:vMerge w:val="restart"/>
            <w:tcMar>
              <w:top w:w="50" w:type="dxa"/>
              <w:left w:w="100" w:type="dxa"/>
            </w:tcMar>
            <w:vAlign w:val="center"/>
          </w:tcPr>
          <w:p w:rsidR="004F72C3" w:rsidRDefault="000E24BC">
            <w:pPr>
              <w:spacing w:after="0"/>
              <w:ind w:left="135"/>
            </w:pPr>
            <w:r>
              <w:rPr>
                <w:rFonts w:ascii="Times New Roman" w:hAnsi="Times New Roman"/>
                <w:b/>
                <w:color w:val="000000"/>
                <w:sz w:val="24"/>
              </w:rPr>
              <w:t xml:space="preserve">№ п/п </w:t>
            </w:r>
          </w:p>
          <w:p w:rsidR="004F72C3" w:rsidRDefault="004F72C3">
            <w:pPr>
              <w:spacing w:after="0"/>
              <w:ind w:left="135"/>
            </w:pPr>
          </w:p>
        </w:tc>
        <w:tc>
          <w:tcPr>
            <w:tcW w:w="4693"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72C3" w:rsidRDefault="004F72C3">
            <w:pPr>
              <w:spacing w:after="0"/>
              <w:ind w:left="135"/>
            </w:pPr>
          </w:p>
        </w:tc>
        <w:tc>
          <w:tcPr>
            <w:tcW w:w="0" w:type="auto"/>
            <w:gridSpan w:val="3"/>
            <w:tcMar>
              <w:top w:w="50" w:type="dxa"/>
              <w:left w:w="100" w:type="dxa"/>
            </w:tcMar>
            <w:vAlign w:val="center"/>
          </w:tcPr>
          <w:p w:rsidR="004F72C3" w:rsidRDefault="000E24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22" w:type="dxa"/>
            <w:vMerge w:val="restart"/>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72C3" w:rsidRDefault="004F72C3">
            <w:pPr>
              <w:spacing w:after="0"/>
              <w:ind w:left="135"/>
            </w:pPr>
          </w:p>
        </w:tc>
      </w:tr>
      <w:tr w:rsidR="004F72C3" w:rsidTr="00E6014D">
        <w:trPr>
          <w:trHeight w:val="144"/>
          <w:tblCellSpacing w:w="20" w:type="nil"/>
        </w:trPr>
        <w:tc>
          <w:tcPr>
            <w:tcW w:w="0" w:type="auto"/>
            <w:vMerge/>
            <w:tcBorders>
              <w:top w:val="nil"/>
            </w:tcBorders>
            <w:tcMar>
              <w:top w:w="50" w:type="dxa"/>
              <w:left w:w="100" w:type="dxa"/>
            </w:tcMar>
          </w:tcPr>
          <w:p w:rsidR="004F72C3" w:rsidRDefault="004F72C3"/>
        </w:tc>
        <w:tc>
          <w:tcPr>
            <w:tcW w:w="0" w:type="auto"/>
            <w:vMerge/>
            <w:tcBorders>
              <w:top w:val="nil"/>
            </w:tcBorders>
            <w:tcMar>
              <w:top w:w="50" w:type="dxa"/>
              <w:left w:w="100" w:type="dxa"/>
            </w:tcMar>
          </w:tcPr>
          <w:p w:rsidR="004F72C3" w:rsidRDefault="004F72C3"/>
        </w:tc>
        <w:tc>
          <w:tcPr>
            <w:tcW w:w="1636"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72C3" w:rsidRDefault="004F72C3">
            <w:pPr>
              <w:spacing w:after="0"/>
              <w:ind w:left="135"/>
            </w:pPr>
          </w:p>
        </w:tc>
        <w:tc>
          <w:tcPr>
            <w:tcW w:w="1841"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1910" w:type="dxa"/>
            <w:tcMar>
              <w:top w:w="50" w:type="dxa"/>
              <w:left w:w="100" w:type="dxa"/>
            </w:tcMar>
            <w:vAlign w:val="center"/>
          </w:tcPr>
          <w:p w:rsidR="004F72C3" w:rsidRDefault="000E24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72C3" w:rsidRDefault="004F72C3">
            <w:pPr>
              <w:spacing w:after="0"/>
              <w:ind w:left="135"/>
            </w:pPr>
          </w:p>
        </w:tc>
        <w:tc>
          <w:tcPr>
            <w:tcW w:w="0" w:type="auto"/>
            <w:vMerge/>
            <w:tcBorders>
              <w:top w:val="nil"/>
            </w:tcBorders>
            <w:tcMar>
              <w:top w:w="50" w:type="dxa"/>
              <w:left w:w="100" w:type="dxa"/>
            </w:tcMar>
          </w:tcPr>
          <w:p w:rsidR="004F72C3" w:rsidRDefault="004F72C3"/>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Здоровье и здоровый образ жизни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Туристские походы как форма активного отдыха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3</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0E24BC">
            <w:pPr>
              <w:spacing w:after="0"/>
            </w:pPr>
            <w:r>
              <w:rPr>
                <w:rFonts w:ascii="Times New Roman" w:hAnsi="Times New Roman"/>
                <w:color w:val="000000"/>
                <w:sz w:val="24"/>
              </w:rPr>
              <w:t>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Занятия физической культурой и режим питания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высокой перекладине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параллельных брусьях</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Гимнастическая комбинация на гимнастическом бревне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rsidP="008C5D84">
            <w:pPr>
              <w:spacing w:after="0"/>
              <w:rPr>
                <w:lang w:val="ru-RU"/>
              </w:rPr>
            </w:pPr>
            <w:r>
              <w:rPr>
                <w:rFonts w:ascii="Times New Roman" w:hAnsi="Times New Roman"/>
                <w:color w:val="000000"/>
                <w:sz w:val="24"/>
                <w:lang w:val="ru-RU"/>
              </w:rPr>
              <w:t>16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18</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19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«согнув ноги»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Прыжки в длину «согнув ноги»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спортивного снаряда с разбега на дальность</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Метание спортивного снаряда с разбега на дальность</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28</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29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Способы перехода с одного лыжного хода </w:t>
            </w:r>
            <w:r w:rsidRPr="000E24BC">
              <w:rPr>
                <w:rFonts w:ascii="Times New Roman" w:hAnsi="Times New Roman"/>
                <w:color w:val="000000"/>
                <w:sz w:val="24"/>
                <w:lang w:val="ru-RU"/>
              </w:rPr>
              <w:lastRenderedPageBreak/>
              <w:t>на другой</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Способы перехода с одного лыжного хода на другой</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39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40</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в прыжке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после ведения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42</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Приемы и броски мяча после ведения</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Подачи мяча в разные зоны площадки соперника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Подачи мяча в разные зоны площадки соперника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8C5D84">
            <w:pPr>
              <w:spacing w:after="0"/>
            </w:pPr>
            <w:r>
              <w:rPr>
                <w:rFonts w:ascii="Times New Roman" w:hAnsi="Times New Roman"/>
                <w:color w:val="000000"/>
                <w:sz w:val="24"/>
                <w:lang w:val="ru-RU"/>
              </w:rPr>
              <w:t>4</w:t>
            </w:r>
            <w:r w:rsidR="000E24BC">
              <w:rPr>
                <w:rFonts w:ascii="Times New Roman" w:hAnsi="Times New Roman"/>
                <w:color w:val="000000"/>
                <w:sz w:val="24"/>
              </w:rPr>
              <w:t>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мяча на месте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Приёмы и передачи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49</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Удары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50</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Удары</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51</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Блокировка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52</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Блокировка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53</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54</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lastRenderedPageBreak/>
              <w:t>55</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56</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57</w:t>
            </w:r>
          </w:p>
        </w:tc>
        <w:tc>
          <w:tcPr>
            <w:tcW w:w="4693" w:type="dxa"/>
            <w:tcMar>
              <w:top w:w="50" w:type="dxa"/>
              <w:left w:w="100" w:type="dxa"/>
            </w:tcMar>
            <w:vAlign w:val="center"/>
          </w:tcPr>
          <w:p w:rsidR="004F72C3" w:rsidRDefault="000E24B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с места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59</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с места</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60</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61</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Остановки и удары по мячу в движении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62</w:t>
            </w:r>
          </w:p>
        </w:tc>
        <w:tc>
          <w:tcPr>
            <w:tcW w:w="4693" w:type="dxa"/>
            <w:tcMar>
              <w:top w:w="50" w:type="dxa"/>
              <w:left w:w="100" w:type="dxa"/>
            </w:tcMar>
            <w:vAlign w:val="center"/>
          </w:tcPr>
          <w:p w:rsidR="004F72C3" w:rsidRDefault="000E24BC">
            <w:pPr>
              <w:spacing w:after="0"/>
              <w:ind w:left="135"/>
            </w:pPr>
            <w:r w:rsidRPr="000E24BC">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636"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63</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30м, 60м или 100м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64</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2000м или 3000м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65</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Кросс на 3 км или 5км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66</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Default="008C5D84">
            <w:pPr>
              <w:spacing w:after="0"/>
            </w:pPr>
            <w:r>
              <w:rPr>
                <w:rFonts w:ascii="Times New Roman" w:hAnsi="Times New Roman"/>
                <w:color w:val="000000"/>
                <w:sz w:val="24"/>
                <w:lang w:val="ru-RU"/>
              </w:rPr>
              <w:t>6</w:t>
            </w:r>
            <w:r w:rsidR="000E24BC">
              <w:rPr>
                <w:rFonts w:ascii="Times New Roman" w:hAnsi="Times New Roman"/>
                <w:color w:val="000000"/>
                <w:sz w:val="24"/>
              </w:rPr>
              <w:t>7</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0E24BC">
              <w:rPr>
                <w:rFonts w:ascii="Times New Roman" w:hAnsi="Times New Roman"/>
                <w:color w:val="000000"/>
                <w:sz w:val="24"/>
                <w:lang w:val="ru-RU"/>
              </w:rPr>
              <w:t>положения</w:t>
            </w:r>
            <w:proofErr w:type="gramEnd"/>
            <w:r w:rsidRPr="000E24BC">
              <w:rPr>
                <w:rFonts w:ascii="Times New Roman" w:hAnsi="Times New Roman"/>
                <w:color w:val="000000"/>
                <w:sz w:val="24"/>
                <w:lang w:val="ru-RU"/>
              </w:rPr>
              <w:t xml:space="preserve"> стоя на гимнастической скамье</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1018" w:type="dxa"/>
            <w:tcMar>
              <w:top w:w="50" w:type="dxa"/>
              <w:left w:w="100" w:type="dxa"/>
            </w:tcMar>
            <w:vAlign w:val="center"/>
          </w:tcPr>
          <w:p w:rsidR="004F72C3" w:rsidRPr="008C5D84" w:rsidRDefault="008C5D84">
            <w:pPr>
              <w:spacing w:after="0"/>
              <w:rPr>
                <w:lang w:val="ru-RU"/>
              </w:rPr>
            </w:pPr>
            <w:r>
              <w:rPr>
                <w:rFonts w:ascii="Times New Roman" w:hAnsi="Times New Roman"/>
                <w:color w:val="000000"/>
                <w:sz w:val="24"/>
                <w:lang w:val="ru-RU"/>
              </w:rPr>
              <w:t>68</w:t>
            </w:r>
          </w:p>
        </w:tc>
        <w:tc>
          <w:tcPr>
            <w:tcW w:w="4693" w:type="dxa"/>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t>Фестиваль «Мы и ГТО»</w:t>
            </w:r>
            <w:proofErr w:type="gramStart"/>
            <w:r w:rsidRPr="000E24BC">
              <w:rPr>
                <w:rFonts w:ascii="Times New Roman" w:hAnsi="Times New Roman"/>
                <w:color w:val="000000"/>
                <w:sz w:val="24"/>
                <w:lang w:val="ru-RU"/>
              </w:rPr>
              <w:t>.</w:t>
            </w:r>
            <w:proofErr w:type="gramEnd"/>
            <w:r w:rsidRPr="000E24BC">
              <w:rPr>
                <w:rFonts w:ascii="Times New Roman" w:hAnsi="Times New Roman"/>
                <w:color w:val="000000"/>
                <w:sz w:val="24"/>
                <w:lang w:val="ru-RU"/>
              </w:rPr>
              <w:t xml:space="preserve"> (</w:t>
            </w:r>
            <w:proofErr w:type="gramStart"/>
            <w:r w:rsidRPr="000E24BC">
              <w:rPr>
                <w:rFonts w:ascii="Times New Roman" w:hAnsi="Times New Roman"/>
                <w:color w:val="000000"/>
                <w:sz w:val="24"/>
                <w:lang w:val="ru-RU"/>
              </w:rPr>
              <w:t>с</w:t>
            </w:r>
            <w:proofErr w:type="gramEnd"/>
            <w:r w:rsidRPr="000E24BC">
              <w:rPr>
                <w:rFonts w:ascii="Times New Roman" w:hAnsi="Times New Roman"/>
                <w:color w:val="000000"/>
                <w:sz w:val="24"/>
                <w:lang w:val="ru-RU"/>
              </w:rPr>
              <w:t xml:space="preserve">дача норм ГТО </w:t>
            </w:r>
            <w:r w:rsidRPr="000E24BC">
              <w:rPr>
                <w:rFonts w:ascii="Times New Roman" w:hAnsi="Times New Roman"/>
                <w:color w:val="000000"/>
                <w:sz w:val="24"/>
                <w:lang w:val="ru-RU"/>
              </w:rPr>
              <w:lastRenderedPageBreak/>
              <w:t>с соблюдением правил и техники выполнения испытаний (тестов) 5-6 ступени</w:t>
            </w:r>
          </w:p>
        </w:tc>
        <w:tc>
          <w:tcPr>
            <w:tcW w:w="1636" w:type="dxa"/>
            <w:tcMar>
              <w:top w:w="50" w:type="dxa"/>
              <w:left w:w="100" w:type="dxa"/>
            </w:tcMar>
            <w:vAlign w:val="center"/>
          </w:tcPr>
          <w:p w:rsidR="004F72C3" w:rsidRDefault="000E24BC">
            <w:pPr>
              <w:spacing w:after="0"/>
              <w:ind w:left="135"/>
              <w:jc w:val="center"/>
            </w:pPr>
            <w:r w:rsidRPr="000E24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72C3" w:rsidRDefault="004F72C3">
            <w:pPr>
              <w:spacing w:after="0"/>
              <w:ind w:left="135"/>
              <w:jc w:val="center"/>
            </w:pPr>
          </w:p>
        </w:tc>
        <w:tc>
          <w:tcPr>
            <w:tcW w:w="1910" w:type="dxa"/>
            <w:tcMar>
              <w:top w:w="50" w:type="dxa"/>
              <w:left w:w="100" w:type="dxa"/>
            </w:tcMar>
            <w:vAlign w:val="center"/>
          </w:tcPr>
          <w:p w:rsidR="004F72C3" w:rsidRDefault="004F72C3">
            <w:pPr>
              <w:spacing w:after="0"/>
              <w:ind w:left="135"/>
              <w:jc w:val="center"/>
            </w:pPr>
          </w:p>
        </w:tc>
        <w:tc>
          <w:tcPr>
            <w:tcW w:w="2222" w:type="dxa"/>
            <w:tcMar>
              <w:top w:w="50" w:type="dxa"/>
              <w:left w:w="100" w:type="dxa"/>
            </w:tcMar>
            <w:vAlign w:val="center"/>
          </w:tcPr>
          <w:p w:rsidR="004F72C3" w:rsidRDefault="004F72C3">
            <w:pPr>
              <w:spacing w:after="0"/>
              <w:ind w:left="135"/>
            </w:pPr>
          </w:p>
        </w:tc>
      </w:tr>
      <w:tr w:rsidR="004F72C3" w:rsidTr="00E6014D">
        <w:trPr>
          <w:trHeight w:val="144"/>
          <w:tblCellSpacing w:w="20" w:type="nil"/>
        </w:trPr>
        <w:tc>
          <w:tcPr>
            <w:tcW w:w="0" w:type="auto"/>
            <w:gridSpan w:val="2"/>
            <w:tcMar>
              <w:top w:w="50" w:type="dxa"/>
              <w:left w:w="100" w:type="dxa"/>
            </w:tcMar>
            <w:vAlign w:val="center"/>
          </w:tcPr>
          <w:p w:rsidR="004F72C3" w:rsidRPr="000E24BC" w:rsidRDefault="000E24BC">
            <w:pPr>
              <w:spacing w:after="0"/>
              <w:ind w:left="135"/>
              <w:rPr>
                <w:lang w:val="ru-RU"/>
              </w:rPr>
            </w:pPr>
            <w:r w:rsidRPr="000E24BC">
              <w:rPr>
                <w:rFonts w:ascii="Times New Roman" w:hAnsi="Times New Roman"/>
                <w:color w:val="000000"/>
                <w:sz w:val="24"/>
                <w:lang w:val="ru-RU"/>
              </w:rPr>
              <w:lastRenderedPageBreak/>
              <w:t>ОБЩЕЕ КОЛИЧЕСТВО ЧАСОВ ПО ПРОГРАММЕ</w:t>
            </w:r>
          </w:p>
        </w:tc>
        <w:tc>
          <w:tcPr>
            <w:tcW w:w="1636" w:type="dxa"/>
            <w:tcMar>
              <w:top w:w="50" w:type="dxa"/>
              <w:left w:w="100" w:type="dxa"/>
            </w:tcMar>
            <w:vAlign w:val="center"/>
          </w:tcPr>
          <w:p w:rsidR="004F72C3" w:rsidRPr="008C5D84" w:rsidRDefault="000E24BC">
            <w:pPr>
              <w:spacing w:after="0"/>
              <w:ind w:left="135"/>
              <w:jc w:val="center"/>
              <w:rPr>
                <w:lang w:val="ru-RU"/>
              </w:rPr>
            </w:pPr>
            <w:r w:rsidRPr="000E24BC">
              <w:rPr>
                <w:rFonts w:ascii="Times New Roman" w:hAnsi="Times New Roman"/>
                <w:color w:val="000000"/>
                <w:sz w:val="24"/>
                <w:lang w:val="ru-RU"/>
              </w:rPr>
              <w:t xml:space="preserve"> </w:t>
            </w:r>
            <w:r w:rsidR="008C5D84">
              <w:rPr>
                <w:rFonts w:ascii="Times New Roman" w:hAnsi="Times New Roman"/>
                <w:color w:val="000000"/>
                <w:sz w:val="24"/>
                <w:lang w:val="ru-RU"/>
              </w:rPr>
              <w:t>68</w:t>
            </w:r>
          </w:p>
        </w:tc>
        <w:tc>
          <w:tcPr>
            <w:tcW w:w="1841"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72C3" w:rsidRDefault="000E24BC">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F72C3" w:rsidRDefault="004F72C3"/>
        </w:tc>
      </w:tr>
    </w:tbl>
    <w:p w:rsidR="004F72C3" w:rsidRPr="00507146" w:rsidRDefault="004F72C3">
      <w:pPr>
        <w:rPr>
          <w:lang w:val="ru-RU"/>
        </w:rPr>
        <w:sectPr w:rsidR="004F72C3" w:rsidRPr="00507146">
          <w:pgSz w:w="16383" w:h="11906" w:orient="landscape"/>
          <w:pgMar w:top="1134" w:right="850" w:bottom="1134" w:left="1701" w:header="720" w:footer="720" w:gutter="0"/>
          <w:cols w:space="720"/>
        </w:sectPr>
      </w:pPr>
    </w:p>
    <w:p w:rsidR="004F72C3" w:rsidRPr="00507146" w:rsidRDefault="004F72C3">
      <w:pPr>
        <w:rPr>
          <w:lang w:val="ru-RU"/>
        </w:rPr>
        <w:sectPr w:rsidR="004F72C3" w:rsidRPr="00507146">
          <w:pgSz w:w="16383" w:h="11906" w:orient="landscape"/>
          <w:pgMar w:top="1134" w:right="850" w:bottom="1134" w:left="1701" w:header="720" w:footer="720" w:gutter="0"/>
          <w:cols w:space="720"/>
        </w:sectPr>
      </w:pPr>
    </w:p>
    <w:p w:rsidR="004F72C3" w:rsidRDefault="000E24BC">
      <w:pPr>
        <w:spacing w:after="0"/>
        <w:ind w:left="120"/>
      </w:pPr>
      <w:bookmarkStart w:id="22" w:name="block-14889734"/>
      <w:bookmarkEnd w:id="21"/>
      <w:r>
        <w:rPr>
          <w:rFonts w:ascii="Times New Roman" w:hAnsi="Times New Roman"/>
          <w:b/>
          <w:color w:val="000000"/>
          <w:sz w:val="28"/>
        </w:rPr>
        <w:lastRenderedPageBreak/>
        <w:t>УЧЕБНО-МЕТОДИЧЕСКОЕ ОБЕСПЕЧЕНИЕ ОБРАЗОВАТЕЛЬНОГО ПРОЦЕССА</w:t>
      </w:r>
    </w:p>
    <w:p w:rsidR="004F72C3" w:rsidRDefault="000E24BC">
      <w:pPr>
        <w:spacing w:after="0" w:line="480" w:lineRule="auto"/>
        <w:ind w:left="120"/>
      </w:pPr>
      <w:r>
        <w:rPr>
          <w:rFonts w:ascii="Times New Roman" w:hAnsi="Times New Roman"/>
          <w:b/>
          <w:color w:val="000000"/>
          <w:sz w:val="28"/>
        </w:rPr>
        <w:t>ОБЯЗАТЕЛЬНЫЕ УЧЕБНЫЕ МАТЕРИАЛЫ ДЛЯ УЧЕНИКА</w:t>
      </w:r>
    </w:p>
    <w:p w:rsidR="004F72C3" w:rsidRPr="000E24BC" w:rsidRDefault="000E24BC">
      <w:pPr>
        <w:spacing w:after="0" w:line="480" w:lineRule="auto"/>
        <w:ind w:left="120"/>
        <w:rPr>
          <w:lang w:val="ru-RU"/>
        </w:rPr>
      </w:pPr>
      <w:bookmarkStart w:id="23" w:name="f056fd23-2f41-4129-8da1-d467aa21439d"/>
      <w:r w:rsidRPr="000E24BC">
        <w:rPr>
          <w:rFonts w:ascii="Times New Roman" w:hAnsi="Times New Roman"/>
          <w:color w:val="000000"/>
          <w:sz w:val="28"/>
          <w:lang w:val="ru-RU"/>
        </w:rPr>
        <w:t>• Физическая культура, 8-9 классы/ Лях В.И., Акционерное общество «Издательство «Просвещение»</w:t>
      </w:r>
      <w:bookmarkEnd w:id="23"/>
    </w:p>
    <w:p w:rsidR="004F72C3" w:rsidRPr="000E24BC" w:rsidRDefault="004F72C3">
      <w:pPr>
        <w:spacing w:after="0" w:line="480" w:lineRule="auto"/>
        <w:ind w:left="120"/>
        <w:rPr>
          <w:lang w:val="ru-RU"/>
        </w:rPr>
      </w:pPr>
    </w:p>
    <w:p w:rsidR="004F72C3" w:rsidRPr="000E24BC" w:rsidRDefault="004F72C3">
      <w:pPr>
        <w:spacing w:after="0"/>
        <w:ind w:left="120"/>
        <w:rPr>
          <w:lang w:val="ru-RU"/>
        </w:rPr>
      </w:pPr>
    </w:p>
    <w:p w:rsidR="004F72C3" w:rsidRPr="000E24BC" w:rsidRDefault="000E24BC">
      <w:pPr>
        <w:spacing w:after="0" w:line="480" w:lineRule="auto"/>
        <w:ind w:left="120"/>
        <w:rPr>
          <w:lang w:val="ru-RU"/>
        </w:rPr>
      </w:pPr>
      <w:r w:rsidRPr="000E24BC">
        <w:rPr>
          <w:rFonts w:ascii="Times New Roman" w:hAnsi="Times New Roman"/>
          <w:b/>
          <w:color w:val="000000"/>
          <w:sz w:val="28"/>
          <w:lang w:val="ru-RU"/>
        </w:rPr>
        <w:t>МЕТОДИЧЕСКИЕ МАТЕРИАЛЫ ДЛЯ УЧИТЕЛЯ</w:t>
      </w:r>
    </w:p>
    <w:p w:rsidR="004F72C3" w:rsidRPr="000E24BC" w:rsidRDefault="000E24BC">
      <w:pPr>
        <w:spacing w:after="0" w:line="480" w:lineRule="auto"/>
        <w:ind w:left="120"/>
        <w:rPr>
          <w:lang w:val="ru-RU"/>
        </w:rPr>
      </w:pPr>
      <w:r w:rsidRPr="000E24BC">
        <w:rPr>
          <w:rFonts w:ascii="Times New Roman" w:hAnsi="Times New Roman"/>
          <w:color w:val="000000"/>
          <w:sz w:val="28"/>
          <w:lang w:val="ru-RU"/>
        </w:rPr>
        <w:t>Автор:</w:t>
      </w:r>
      <w:r w:rsidRPr="000E24BC">
        <w:rPr>
          <w:sz w:val="28"/>
          <w:lang w:val="ru-RU"/>
        </w:rPr>
        <w:br/>
      </w:r>
      <w:r w:rsidRPr="000E24BC">
        <w:rPr>
          <w:rFonts w:ascii="Times New Roman" w:hAnsi="Times New Roman"/>
          <w:color w:val="000000"/>
          <w:sz w:val="28"/>
          <w:lang w:val="ru-RU"/>
        </w:rPr>
        <w:t xml:space="preserve"> А. П. Матвеев</w:t>
      </w:r>
      <w:r w:rsidRPr="000E24BC">
        <w:rPr>
          <w:sz w:val="28"/>
          <w:lang w:val="ru-RU"/>
        </w:rPr>
        <w:br/>
      </w:r>
      <w:r w:rsidRPr="000E24BC">
        <w:rPr>
          <w:rFonts w:ascii="Times New Roman" w:hAnsi="Times New Roman"/>
          <w:color w:val="000000"/>
          <w:sz w:val="28"/>
          <w:lang w:val="ru-RU"/>
        </w:rPr>
        <w:t xml:space="preserve"> Ф50</w:t>
      </w:r>
      <w:r w:rsidRPr="000E24BC">
        <w:rPr>
          <w:sz w:val="28"/>
          <w:lang w:val="ru-RU"/>
        </w:rPr>
        <w:br/>
      </w:r>
      <w:r w:rsidRPr="000E24BC">
        <w:rPr>
          <w:rFonts w:ascii="Times New Roman" w:hAnsi="Times New Roman"/>
          <w:color w:val="000000"/>
          <w:sz w:val="28"/>
          <w:lang w:val="ru-RU"/>
        </w:rPr>
        <w:t xml:space="preserve"> Физическая культура (базовый уровень). Реализация требований ФГОС основного</w:t>
      </w:r>
      <w:r w:rsidRPr="000E24BC">
        <w:rPr>
          <w:sz w:val="28"/>
          <w:lang w:val="ru-RU"/>
        </w:rPr>
        <w:br/>
      </w:r>
      <w:r w:rsidRPr="000E24BC">
        <w:rPr>
          <w:rFonts w:ascii="Times New Roman" w:hAnsi="Times New Roman"/>
          <w:color w:val="000000"/>
          <w:sz w:val="28"/>
          <w:lang w:val="ru-RU"/>
        </w:rPr>
        <w:t xml:space="preserve"> общего образования: методическое пособие для учителя / А. П. Матвеев. М.: ФГБНУ</w:t>
      </w:r>
      <w:r w:rsidRPr="000E24BC">
        <w:rPr>
          <w:sz w:val="28"/>
          <w:lang w:val="ru-RU"/>
        </w:rPr>
        <w:br/>
      </w:r>
      <w:bookmarkStart w:id="24" w:name="ce666534-2f9f-48e1-9f7c-2e635e3b9ede"/>
      <w:r w:rsidRPr="000E24BC">
        <w:rPr>
          <w:rFonts w:ascii="Times New Roman" w:hAnsi="Times New Roman"/>
          <w:color w:val="000000"/>
          <w:sz w:val="28"/>
          <w:lang w:val="ru-RU"/>
        </w:rPr>
        <w:t xml:space="preserve"> «Институт стратегии развития образования РАО», 2022. 62 с.</w:t>
      </w:r>
      <w:bookmarkEnd w:id="24"/>
    </w:p>
    <w:p w:rsidR="004F72C3" w:rsidRPr="000E24BC" w:rsidRDefault="004F72C3">
      <w:pPr>
        <w:spacing w:after="0"/>
        <w:ind w:left="120"/>
        <w:rPr>
          <w:lang w:val="ru-RU"/>
        </w:rPr>
      </w:pPr>
    </w:p>
    <w:p w:rsidR="004F72C3" w:rsidRPr="000E24BC" w:rsidRDefault="000E24BC">
      <w:pPr>
        <w:spacing w:after="0" w:line="480" w:lineRule="auto"/>
        <w:ind w:left="120"/>
        <w:rPr>
          <w:lang w:val="ru-RU"/>
        </w:rPr>
      </w:pPr>
      <w:r w:rsidRPr="000E24BC">
        <w:rPr>
          <w:rFonts w:ascii="Times New Roman" w:hAnsi="Times New Roman"/>
          <w:b/>
          <w:color w:val="000000"/>
          <w:sz w:val="28"/>
          <w:lang w:val="ru-RU"/>
        </w:rPr>
        <w:t>ЦИФРОВЫЕ ОБРАЗОВАТЕЛЬНЫЕ РЕСУРСЫ И РЕСУРСЫ СЕТИ ИНТЕРНЕТ</w:t>
      </w:r>
    </w:p>
    <w:p w:rsidR="004F72C3" w:rsidRPr="000E24BC" w:rsidRDefault="004F72C3">
      <w:pPr>
        <w:spacing w:after="0" w:line="480" w:lineRule="auto"/>
        <w:ind w:left="120"/>
        <w:rPr>
          <w:lang w:val="ru-RU"/>
        </w:rPr>
      </w:pPr>
    </w:p>
    <w:p w:rsidR="004F72C3" w:rsidRPr="000E24BC" w:rsidRDefault="004F72C3">
      <w:pPr>
        <w:rPr>
          <w:lang w:val="ru-RU"/>
        </w:rPr>
        <w:sectPr w:rsidR="004F72C3" w:rsidRPr="000E24BC">
          <w:pgSz w:w="11906" w:h="16383"/>
          <w:pgMar w:top="1134" w:right="850" w:bottom="1134" w:left="1701" w:header="720" w:footer="720" w:gutter="0"/>
          <w:cols w:space="720"/>
        </w:sectPr>
      </w:pPr>
    </w:p>
    <w:bookmarkEnd w:id="22"/>
    <w:p w:rsidR="000E24BC" w:rsidRPr="000E24BC" w:rsidRDefault="000E24BC">
      <w:pPr>
        <w:rPr>
          <w:lang w:val="ru-RU"/>
        </w:rPr>
      </w:pPr>
    </w:p>
    <w:sectPr w:rsidR="000E24BC" w:rsidRPr="000E24B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E43" w:rsidRDefault="002E6E43" w:rsidP="00E6014D">
      <w:pPr>
        <w:spacing w:after="0" w:line="240" w:lineRule="auto"/>
      </w:pPr>
      <w:r>
        <w:separator/>
      </w:r>
    </w:p>
  </w:endnote>
  <w:endnote w:type="continuationSeparator" w:id="0">
    <w:p w:rsidR="002E6E43" w:rsidRDefault="002E6E43" w:rsidP="00E6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E43" w:rsidRDefault="002E6E43" w:rsidP="00E6014D">
      <w:pPr>
        <w:spacing w:after="0" w:line="240" w:lineRule="auto"/>
      </w:pPr>
      <w:r>
        <w:separator/>
      </w:r>
    </w:p>
  </w:footnote>
  <w:footnote w:type="continuationSeparator" w:id="0">
    <w:p w:rsidR="002E6E43" w:rsidRDefault="002E6E43" w:rsidP="00E601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F72C3"/>
    <w:rsid w:val="000452FC"/>
    <w:rsid w:val="000552BC"/>
    <w:rsid w:val="000E24BC"/>
    <w:rsid w:val="00162364"/>
    <w:rsid w:val="00217953"/>
    <w:rsid w:val="002E6E43"/>
    <w:rsid w:val="00435F6D"/>
    <w:rsid w:val="004F72C3"/>
    <w:rsid w:val="00507146"/>
    <w:rsid w:val="00611321"/>
    <w:rsid w:val="00731CDD"/>
    <w:rsid w:val="00754A74"/>
    <w:rsid w:val="007D58D5"/>
    <w:rsid w:val="0084173E"/>
    <w:rsid w:val="008C5D84"/>
    <w:rsid w:val="009A5038"/>
    <w:rsid w:val="009C48F9"/>
    <w:rsid w:val="00C9351A"/>
    <w:rsid w:val="00E6014D"/>
    <w:rsid w:val="00E66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6014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601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CC95F-C441-4744-8502-D66B995B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70</Pages>
  <Words>13009</Words>
  <Characters>74154</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8</cp:revision>
  <dcterms:created xsi:type="dcterms:W3CDTF">2023-10-09T08:32:00Z</dcterms:created>
  <dcterms:modified xsi:type="dcterms:W3CDTF">2024-02-06T05:13:00Z</dcterms:modified>
</cp:coreProperties>
</file>